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6E72" w:rsidRDefault="00352932">
      <w:pPr>
        <w:pStyle w:val="berschrift1"/>
        <w:tabs>
          <w:tab w:val="clear" w:pos="851"/>
          <w:tab w:val="left" w:pos="7655"/>
        </w:tabs>
        <w:spacing w:line="240" w:lineRule="atLeast"/>
        <w:rPr>
          <w:rFonts w:cs="Times New Roman"/>
          <w:bCs w:val="0"/>
          <w:caps w:val="0"/>
          <w:spacing w:val="0"/>
          <w:szCs w:val="20"/>
        </w:rPr>
      </w:pPr>
      <w:bookmarkStart w:id="0" w:name="_GoBack"/>
      <w:bookmarkEnd w:id="0"/>
      <w:r>
        <w:rPr>
          <w:rFonts w:cs="Times New Roman"/>
          <w:bCs w:val="0"/>
          <w:caps w:val="0"/>
          <w:spacing w:val="0"/>
          <w:szCs w:val="20"/>
        </w:rPr>
        <w:t>PRESSEINFORMATION</w:t>
      </w:r>
    </w:p>
    <w:p w:rsidR="00526E72" w:rsidRDefault="00526E72">
      <w:pPr>
        <w:spacing w:line="240" w:lineRule="atLeast"/>
      </w:pPr>
    </w:p>
    <w:p w:rsidR="00526E72" w:rsidRDefault="00526E72">
      <w:pPr>
        <w:spacing w:line="240" w:lineRule="atLeast"/>
      </w:pPr>
    </w:p>
    <w:p w:rsidR="00526E72" w:rsidRDefault="00526E72">
      <w:pPr>
        <w:pStyle w:val="Kopfzeile"/>
        <w:tabs>
          <w:tab w:val="clear" w:pos="4536"/>
          <w:tab w:val="clear" w:pos="9072"/>
        </w:tabs>
        <w:spacing w:line="240" w:lineRule="atLeast"/>
      </w:pPr>
    </w:p>
    <w:p w:rsidR="00526E72" w:rsidRDefault="00526E72">
      <w:pPr>
        <w:spacing w:line="240" w:lineRule="atLeast"/>
      </w:pPr>
    </w:p>
    <w:p w:rsidR="00526E72" w:rsidRDefault="00370C0C">
      <w:pPr>
        <w:tabs>
          <w:tab w:val="left" w:pos="1134"/>
        </w:tabs>
        <w:spacing w:line="240" w:lineRule="atLeast"/>
      </w:pPr>
      <w:r>
        <w:t>From</w:t>
      </w:r>
      <w:r>
        <w:tab/>
        <w:t>Sylke Becker</w:t>
      </w:r>
    </w:p>
    <w:p w:rsidR="00526E72" w:rsidRDefault="00370C0C">
      <w:pPr>
        <w:tabs>
          <w:tab w:val="left" w:pos="1134"/>
        </w:tabs>
        <w:spacing w:line="240" w:lineRule="atLeast"/>
      </w:pPr>
      <w:r>
        <w:t>Phone</w:t>
      </w:r>
      <w:r>
        <w:tab/>
        <w:t>+49 69 756081-33</w:t>
      </w:r>
    </w:p>
    <w:p w:rsidR="00526E72" w:rsidRDefault="00370C0C">
      <w:pPr>
        <w:pStyle w:val="Kopfzeile"/>
        <w:tabs>
          <w:tab w:val="clear" w:pos="4536"/>
          <w:tab w:val="clear" w:pos="9072"/>
          <w:tab w:val="left" w:pos="1134"/>
        </w:tabs>
        <w:spacing w:line="240" w:lineRule="atLeast"/>
      </w:pPr>
      <w:r>
        <w:t>Fax</w:t>
      </w:r>
      <w:r>
        <w:tab/>
        <w:t>+49 69 756081-11</w:t>
      </w:r>
    </w:p>
    <w:p w:rsidR="00526E72" w:rsidRDefault="00370C0C">
      <w:pPr>
        <w:tabs>
          <w:tab w:val="left" w:pos="1134"/>
        </w:tabs>
        <w:spacing w:line="240" w:lineRule="atLeast"/>
      </w:pPr>
      <w:r>
        <w:t>E-mail</w:t>
      </w:r>
      <w:r>
        <w:tab/>
        <w:t>s.becker@vdw.de</w:t>
      </w:r>
    </w:p>
    <w:p w:rsidR="00526E72" w:rsidRDefault="00526E72">
      <w:pPr>
        <w:spacing w:line="240" w:lineRule="atLeast"/>
      </w:pPr>
    </w:p>
    <w:p w:rsidR="00526E72" w:rsidRDefault="00526E72">
      <w:pPr>
        <w:pStyle w:val="Kopfzeile"/>
        <w:tabs>
          <w:tab w:val="clear" w:pos="4536"/>
          <w:tab w:val="clear" w:pos="9072"/>
        </w:tabs>
        <w:spacing w:line="240" w:lineRule="atLeast"/>
      </w:pPr>
    </w:p>
    <w:p w:rsidR="00526E72" w:rsidRDefault="00526E72">
      <w:pPr>
        <w:spacing w:line="240" w:lineRule="atLeast"/>
      </w:pPr>
    </w:p>
    <w:p w:rsidR="00990253" w:rsidRPr="00AE304E" w:rsidRDefault="00990253" w:rsidP="00752310">
      <w:pPr>
        <w:spacing w:line="360" w:lineRule="auto"/>
        <w:ind w:right="2549"/>
        <w:rPr>
          <w:rFonts w:cs="Arial"/>
          <w:b/>
          <w:sz w:val="28"/>
          <w:szCs w:val="28"/>
          <w:lang w:val="de-DE"/>
        </w:rPr>
      </w:pPr>
      <w:r w:rsidRPr="00F5364D">
        <w:rPr>
          <w:rFonts w:cs="Arial"/>
          <w:b/>
          <w:sz w:val="28"/>
          <w:szCs w:val="28"/>
          <w:lang w:val="de-DE"/>
        </w:rPr>
        <w:t>EMO Hannover</w:t>
      </w:r>
      <w:r>
        <w:rPr>
          <w:rFonts w:cs="Arial"/>
          <w:b/>
          <w:sz w:val="28"/>
          <w:szCs w:val="28"/>
          <w:lang w:val="de-DE"/>
        </w:rPr>
        <w:t xml:space="preserve"> 2017</w:t>
      </w:r>
      <w:r w:rsidRPr="00F5364D">
        <w:rPr>
          <w:rFonts w:cs="Arial"/>
          <w:b/>
          <w:sz w:val="28"/>
          <w:szCs w:val="28"/>
          <w:lang w:val="de-DE"/>
        </w:rPr>
        <w:t xml:space="preserve">: </w:t>
      </w:r>
      <w:r w:rsidRPr="00AE304E">
        <w:rPr>
          <w:rFonts w:cs="Arial"/>
          <w:b/>
          <w:sz w:val="28"/>
          <w:szCs w:val="28"/>
          <w:lang w:val="de-DE"/>
        </w:rPr>
        <w:t>Service</w:t>
      </w:r>
      <w:r>
        <w:rPr>
          <w:rFonts w:cs="Arial"/>
          <w:b/>
          <w:sz w:val="28"/>
          <w:szCs w:val="28"/>
          <w:lang w:val="de-DE"/>
        </w:rPr>
        <w:t>s</w:t>
      </w:r>
      <w:r w:rsidRPr="00AE304E">
        <w:rPr>
          <w:rFonts w:cs="Arial"/>
          <w:b/>
          <w:sz w:val="28"/>
          <w:szCs w:val="28"/>
          <w:lang w:val="de-DE"/>
        </w:rPr>
        <w:t xml:space="preserve"> für Journalisten</w:t>
      </w:r>
    </w:p>
    <w:p w:rsidR="00990253" w:rsidRPr="00AE304E" w:rsidRDefault="00990253" w:rsidP="00752310">
      <w:pPr>
        <w:spacing w:line="360" w:lineRule="auto"/>
        <w:ind w:right="970"/>
        <w:rPr>
          <w:rFonts w:cs="Arial"/>
          <w:b/>
          <w:szCs w:val="22"/>
          <w:lang w:val="de-DE"/>
        </w:rPr>
      </w:pPr>
      <w:r w:rsidRPr="00AE304E">
        <w:rPr>
          <w:rFonts w:cs="Arial"/>
          <w:b/>
          <w:szCs w:val="22"/>
          <w:lang w:val="de-DE"/>
        </w:rPr>
        <w:t xml:space="preserve">Akkreditierungen </w:t>
      </w:r>
    </w:p>
    <w:p w:rsidR="00990253" w:rsidRPr="002A10E6" w:rsidRDefault="00990253" w:rsidP="00752310">
      <w:pPr>
        <w:spacing w:line="360" w:lineRule="auto"/>
        <w:ind w:right="970"/>
        <w:rPr>
          <w:lang w:val="de-DE"/>
        </w:rPr>
      </w:pPr>
      <w:r w:rsidRPr="002A10E6">
        <w:rPr>
          <w:lang w:val="de-DE"/>
        </w:rPr>
        <w:t>Akkreditierungen sind bereits im Vorfeld der Veranstaltung möglich. Der Messe-Presseausweis</w:t>
      </w:r>
      <w:r w:rsidR="005F166E">
        <w:rPr>
          <w:lang w:val="de-DE"/>
        </w:rPr>
        <w:t xml:space="preserve">, </w:t>
      </w:r>
      <w:r w:rsidRPr="002A10E6">
        <w:rPr>
          <w:lang w:val="de-DE"/>
        </w:rPr>
        <w:t xml:space="preserve">der Presseparkschein </w:t>
      </w:r>
      <w:r w:rsidR="00CD3887">
        <w:rPr>
          <w:lang w:val="de-DE"/>
        </w:rPr>
        <w:t>und</w:t>
      </w:r>
      <w:r w:rsidR="005F166E">
        <w:rPr>
          <w:lang w:val="de-DE"/>
        </w:rPr>
        <w:t xml:space="preserve"> das </w:t>
      </w:r>
      <w:r w:rsidRPr="002A10E6">
        <w:rPr>
          <w:lang w:val="de-DE"/>
        </w:rPr>
        <w:t xml:space="preserve"> Ausfahrtticket werden </w:t>
      </w:r>
      <w:r w:rsidR="005F166E">
        <w:rPr>
          <w:lang w:val="de-DE"/>
        </w:rPr>
        <w:t>bis zwei W</w:t>
      </w:r>
      <w:r w:rsidR="005F166E">
        <w:rPr>
          <w:lang w:val="de-DE"/>
        </w:rPr>
        <w:t>o</w:t>
      </w:r>
      <w:r w:rsidR="005F166E">
        <w:rPr>
          <w:lang w:val="de-DE"/>
        </w:rPr>
        <w:t xml:space="preserve">chen vor Veranstaltungsbeginn </w:t>
      </w:r>
      <w:r w:rsidRPr="002A10E6">
        <w:rPr>
          <w:lang w:val="de-DE"/>
        </w:rPr>
        <w:t>per Post zugeschickt.</w:t>
      </w:r>
      <w:r w:rsidR="005F166E">
        <w:rPr>
          <w:lang w:val="de-DE"/>
        </w:rPr>
        <w:t xml:space="preserve"> Bei späterer Akkreditierung erfolgt die Übermittlung per </w:t>
      </w:r>
      <w:r w:rsidR="00CD3887">
        <w:rPr>
          <w:lang w:val="de-DE"/>
        </w:rPr>
        <w:t>E-</w:t>
      </w:r>
      <w:r w:rsidR="005F166E">
        <w:rPr>
          <w:lang w:val="de-DE"/>
        </w:rPr>
        <w:t xml:space="preserve">Mail. </w:t>
      </w:r>
      <w:r w:rsidRPr="002A10E6">
        <w:rPr>
          <w:lang w:val="de-DE"/>
        </w:rPr>
        <w:t xml:space="preserve"> </w:t>
      </w:r>
    </w:p>
    <w:p w:rsidR="00752310" w:rsidRDefault="00752310" w:rsidP="00752310">
      <w:pPr>
        <w:spacing w:line="360" w:lineRule="auto"/>
        <w:ind w:right="970"/>
        <w:rPr>
          <w:rFonts w:cs="Arial"/>
          <w:b/>
          <w:szCs w:val="22"/>
          <w:lang w:val="de-DE"/>
        </w:rPr>
      </w:pPr>
    </w:p>
    <w:p w:rsidR="00990253" w:rsidRPr="00AE304E" w:rsidRDefault="00990253" w:rsidP="00752310">
      <w:pPr>
        <w:spacing w:line="360" w:lineRule="auto"/>
        <w:ind w:right="970"/>
        <w:rPr>
          <w:rFonts w:cs="Arial"/>
          <w:szCs w:val="22"/>
          <w:lang w:val="de-DE"/>
        </w:rPr>
      </w:pPr>
      <w:r w:rsidRPr="00AE304E">
        <w:rPr>
          <w:rFonts w:cs="Arial"/>
          <w:b/>
          <w:szCs w:val="22"/>
          <w:lang w:val="de-DE"/>
        </w:rPr>
        <w:t>Während der Messe</w:t>
      </w:r>
      <w:r w:rsidRPr="00AE304E">
        <w:rPr>
          <w:rFonts w:cs="Arial"/>
          <w:szCs w:val="22"/>
          <w:lang w:val="de-DE"/>
        </w:rPr>
        <w:t xml:space="preserve"> können sich Journalisten, die ohne EMO-Presse</w:t>
      </w:r>
      <w:r w:rsidRPr="00AE304E">
        <w:rPr>
          <w:rFonts w:cs="Arial"/>
          <w:szCs w:val="22"/>
          <w:lang w:val="de-DE"/>
        </w:rPr>
        <w:softHyphen/>
        <w:t xml:space="preserve">ausweis nach Hannover kommen, am Pressetresen im Eingangsbereich Nord 1, West 1 </w:t>
      </w:r>
      <w:r w:rsidR="00CD3887">
        <w:rPr>
          <w:rFonts w:cs="Arial"/>
          <w:szCs w:val="22"/>
          <w:lang w:val="de-DE"/>
        </w:rPr>
        <w:t>und</w:t>
      </w:r>
      <w:r w:rsidRPr="00AE304E">
        <w:rPr>
          <w:rFonts w:cs="Arial"/>
          <w:szCs w:val="22"/>
          <w:lang w:val="de-DE"/>
        </w:rPr>
        <w:t xml:space="preserve"> im Presse-Centrum gegen Vorlage einer entsprechenden Legitimation akkreditieren. </w:t>
      </w:r>
      <w:r w:rsidR="005F166E">
        <w:rPr>
          <w:rFonts w:cs="Arial"/>
          <w:szCs w:val="22"/>
          <w:lang w:val="de-DE"/>
        </w:rPr>
        <w:t xml:space="preserve">Dabei gelten die Akkreditierungsrichtlinien der Deutschen Messe AG. </w:t>
      </w:r>
    </w:p>
    <w:p w:rsidR="00990253" w:rsidRPr="00AE304E" w:rsidRDefault="00990253" w:rsidP="00752310">
      <w:pPr>
        <w:spacing w:before="120" w:line="360" w:lineRule="auto"/>
        <w:ind w:right="970"/>
        <w:rPr>
          <w:rFonts w:cs="Arial"/>
          <w:b/>
          <w:bCs/>
          <w:szCs w:val="22"/>
          <w:u w:val="single"/>
          <w:lang w:val="de-DE"/>
        </w:rPr>
      </w:pPr>
      <w:bookmarkStart w:id="1" w:name="Zeile2"/>
      <w:bookmarkEnd w:id="1"/>
    </w:p>
    <w:p w:rsidR="00990253" w:rsidRPr="00752310" w:rsidRDefault="00990253" w:rsidP="00752310">
      <w:pPr>
        <w:spacing w:before="120" w:line="360" w:lineRule="auto"/>
        <w:ind w:right="970"/>
        <w:rPr>
          <w:rFonts w:cs="Arial"/>
          <w:b/>
          <w:bCs/>
          <w:szCs w:val="22"/>
          <w:u w:val="single"/>
          <w:lang w:val="de-DE"/>
        </w:rPr>
      </w:pPr>
      <w:r w:rsidRPr="00752310">
        <w:rPr>
          <w:rFonts w:cs="Arial"/>
          <w:b/>
          <w:bCs/>
          <w:szCs w:val="22"/>
          <w:u w:val="single"/>
          <w:lang w:val="de-DE"/>
        </w:rPr>
        <w:t xml:space="preserve">Services für Journalisten unter </w:t>
      </w:r>
      <w:hyperlink r:id="rId9" w:history="1">
        <w:r w:rsidR="0086048B" w:rsidRPr="00752310">
          <w:rPr>
            <w:rStyle w:val="Hyperlink"/>
            <w:rFonts w:cs="Arial"/>
            <w:b/>
            <w:bCs/>
            <w:szCs w:val="22"/>
            <w:lang w:val="de-DE"/>
          </w:rPr>
          <w:t>www.emo-hannover.de</w:t>
        </w:r>
      </w:hyperlink>
      <w:r w:rsidR="0086048B" w:rsidRPr="00752310">
        <w:rPr>
          <w:rFonts w:cs="Arial"/>
          <w:b/>
          <w:bCs/>
          <w:szCs w:val="22"/>
          <w:u w:val="single"/>
          <w:lang w:val="de-DE"/>
        </w:rPr>
        <w:t xml:space="preserve"> im Bereich Presse</w:t>
      </w:r>
      <w:r w:rsidRPr="00752310">
        <w:rPr>
          <w:rFonts w:cs="Arial"/>
          <w:b/>
          <w:bCs/>
          <w:szCs w:val="22"/>
          <w:u w:val="single"/>
          <w:lang w:val="de-DE"/>
        </w:rPr>
        <w:t xml:space="preserve"> </w:t>
      </w:r>
    </w:p>
    <w:p w:rsidR="00990253" w:rsidRPr="00AE304E" w:rsidRDefault="00990253" w:rsidP="00752310">
      <w:pPr>
        <w:spacing w:line="360" w:lineRule="auto"/>
        <w:ind w:right="970"/>
        <w:rPr>
          <w:rFonts w:cs="Arial"/>
          <w:szCs w:val="22"/>
          <w:lang w:val="de-DE"/>
        </w:rPr>
      </w:pPr>
    </w:p>
    <w:p w:rsidR="00990253" w:rsidRPr="00AE304E" w:rsidRDefault="00990253" w:rsidP="00752310">
      <w:pPr>
        <w:spacing w:line="360" w:lineRule="auto"/>
        <w:ind w:right="850"/>
        <w:rPr>
          <w:b/>
          <w:lang w:val="de-DE"/>
        </w:rPr>
      </w:pPr>
      <w:r>
        <w:rPr>
          <w:b/>
          <w:lang w:val="de-DE"/>
        </w:rPr>
        <w:t xml:space="preserve">Presseinformationen </w:t>
      </w:r>
    </w:p>
    <w:p w:rsidR="00990253" w:rsidRDefault="00990253" w:rsidP="00752310">
      <w:pPr>
        <w:spacing w:line="360" w:lineRule="auto"/>
        <w:ind w:right="850"/>
        <w:rPr>
          <w:rFonts w:cs="Arial"/>
          <w:color w:val="000000"/>
          <w:szCs w:val="22"/>
          <w:lang w:val="de-DE"/>
        </w:rPr>
      </w:pPr>
      <w:r w:rsidRPr="00AE304E">
        <w:rPr>
          <w:rFonts w:cs="Arial"/>
          <w:color w:val="000000"/>
          <w:szCs w:val="22"/>
          <w:lang w:val="de-DE"/>
        </w:rPr>
        <w:t>Alle aktuellen Presse</w:t>
      </w:r>
      <w:r w:rsidR="005F166E">
        <w:rPr>
          <w:rFonts w:cs="Arial"/>
          <w:color w:val="000000"/>
          <w:szCs w:val="22"/>
          <w:lang w:val="de-DE"/>
        </w:rPr>
        <w:t xml:space="preserve">informationen </w:t>
      </w:r>
      <w:r w:rsidRPr="00AE304E">
        <w:rPr>
          <w:rFonts w:cs="Arial"/>
          <w:color w:val="000000"/>
          <w:szCs w:val="22"/>
          <w:lang w:val="de-DE"/>
        </w:rPr>
        <w:t>und Pressefotos der EMO Hannover sind online verfügbar</w:t>
      </w:r>
      <w:r w:rsidR="005F166E">
        <w:rPr>
          <w:rFonts w:cs="Arial"/>
          <w:color w:val="000000"/>
          <w:szCs w:val="22"/>
          <w:lang w:val="de-DE"/>
        </w:rPr>
        <w:t xml:space="preserve"> unter www.emo-hannover.de</w:t>
      </w:r>
      <w:r w:rsidRPr="00AE304E">
        <w:rPr>
          <w:rFonts w:cs="Arial"/>
          <w:color w:val="000000"/>
          <w:szCs w:val="22"/>
          <w:lang w:val="de-DE"/>
        </w:rPr>
        <w:t>.</w:t>
      </w:r>
    </w:p>
    <w:p w:rsidR="00990253" w:rsidRPr="00AE304E" w:rsidRDefault="00990253" w:rsidP="00752310">
      <w:pPr>
        <w:spacing w:line="360" w:lineRule="auto"/>
        <w:ind w:right="850"/>
        <w:rPr>
          <w:rFonts w:cs="Arial"/>
          <w:color w:val="000000"/>
          <w:szCs w:val="22"/>
          <w:lang w:val="de-DE"/>
        </w:rPr>
      </w:pPr>
    </w:p>
    <w:p w:rsidR="00990253" w:rsidRPr="00AE304E" w:rsidRDefault="00990253" w:rsidP="00752310">
      <w:pPr>
        <w:spacing w:line="360" w:lineRule="auto"/>
        <w:ind w:right="850"/>
        <w:rPr>
          <w:b/>
          <w:lang w:val="de-DE"/>
        </w:rPr>
      </w:pPr>
      <w:r w:rsidRPr="00AE304E">
        <w:rPr>
          <w:b/>
          <w:lang w:val="de-DE"/>
        </w:rPr>
        <w:t>Kostenloser Fotoservice während der Messe</w:t>
      </w:r>
    </w:p>
    <w:p w:rsidR="00990253" w:rsidRDefault="00990253" w:rsidP="00752310">
      <w:pPr>
        <w:tabs>
          <w:tab w:val="num" w:pos="360"/>
        </w:tabs>
        <w:spacing w:line="360" w:lineRule="auto"/>
        <w:ind w:right="850"/>
        <w:rPr>
          <w:lang w:val="de-DE"/>
        </w:rPr>
      </w:pPr>
      <w:r w:rsidRPr="00AE304E">
        <w:rPr>
          <w:lang w:val="de-DE"/>
        </w:rPr>
        <w:t>Digitale Farbfotos vom aktuellen Messegeschehen werden messe</w:t>
      </w:r>
      <w:r w:rsidRPr="00AE304E">
        <w:rPr>
          <w:lang w:val="de-DE"/>
        </w:rPr>
        <w:softHyphen/>
        <w:t>täglich in der Bildd</w:t>
      </w:r>
      <w:r w:rsidRPr="00AE304E">
        <w:rPr>
          <w:lang w:val="de-DE"/>
        </w:rPr>
        <w:t>a</w:t>
      </w:r>
      <w:r w:rsidRPr="00AE304E">
        <w:rPr>
          <w:lang w:val="de-DE"/>
        </w:rPr>
        <w:t xml:space="preserve">tenbank </w:t>
      </w:r>
      <w:r w:rsidR="005F166E">
        <w:rPr>
          <w:lang w:val="de-DE"/>
        </w:rPr>
        <w:t xml:space="preserve">unter ww.emo-hannover.de </w:t>
      </w:r>
      <w:r w:rsidRPr="00AE304E">
        <w:rPr>
          <w:lang w:val="de-DE"/>
        </w:rPr>
        <w:t xml:space="preserve">bereitgestellt. </w:t>
      </w:r>
    </w:p>
    <w:p w:rsidR="00752310" w:rsidRDefault="00752310" w:rsidP="00752310">
      <w:pPr>
        <w:tabs>
          <w:tab w:val="num" w:pos="360"/>
        </w:tabs>
        <w:spacing w:line="360" w:lineRule="auto"/>
        <w:ind w:right="850"/>
        <w:rPr>
          <w:lang w:val="de-DE"/>
        </w:rPr>
      </w:pPr>
    </w:p>
    <w:p w:rsidR="00990253" w:rsidRPr="00AE304E" w:rsidRDefault="00990253" w:rsidP="00752310">
      <w:pPr>
        <w:keepNext/>
        <w:spacing w:before="240" w:after="60" w:line="360" w:lineRule="auto"/>
        <w:ind w:right="970"/>
        <w:outlineLvl w:val="1"/>
        <w:rPr>
          <w:b/>
          <w:lang w:val="de-DE"/>
        </w:rPr>
      </w:pPr>
      <w:r w:rsidRPr="00AE304E">
        <w:rPr>
          <w:b/>
          <w:lang w:val="de-DE"/>
        </w:rPr>
        <w:t>Filme und Footage</w:t>
      </w:r>
    </w:p>
    <w:p w:rsidR="00990253" w:rsidRPr="00AE304E" w:rsidRDefault="00990253" w:rsidP="00752310">
      <w:pPr>
        <w:spacing w:line="360" w:lineRule="auto"/>
        <w:ind w:right="970"/>
        <w:rPr>
          <w:lang w:val="de-DE"/>
        </w:rPr>
      </w:pPr>
      <w:r w:rsidRPr="00AE304E">
        <w:rPr>
          <w:lang w:val="de-DE"/>
        </w:rPr>
        <w:t>Im Vorfeld und während der EMO Hannover können Sie kostenfreies Filmmaterial und Footage für die Fernsehberichterstattung online abrufen. Das Material ist rechte- sowie kostenf</w:t>
      </w:r>
      <w:r>
        <w:rPr>
          <w:lang w:val="de-DE"/>
        </w:rPr>
        <w:t>rei. Gerne stellen wir Ihnen Maz</w:t>
      </w:r>
      <w:r w:rsidRPr="00AE304E">
        <w:rPr>
          <w:lang w:val="de-DE"/>
        </w:rPr>
        <w:t xml:space="preserve"> und Rohschnitt zur Verfügung.</w:t>
      </w:r>
    </w:p>
    <w:p w:rsidR="00990253" w:rsidRPr="00AE304E" w:rsidRDefault="00990253" w:rsidP="00752310">
      <w:pPr>
        <w:spacing w:line="360" w:lineRule="auto"/>
        <w:ind w:right="970"/>
        <w:rPr>
          <w:lang w:val="de-DE"/>
        </w:rPr>
      </w:pPr>
    </w:p>
    <w:p w:rsidR="00990253" w:rsidRPr="00AE304E" w:rsidRDefault="00990253" w:rsidP="00752310">
      <w:pPr>
        <w:spacing w:line="360" w:lineRule="auto"/>
        <w:ind w:right="970"/>
        <w:rPr>
          <w:b/>
          <w:lang w:val="de-DE"/>
        </w:rPr>
      </w:pPr>
      <w:r w:rsidRPr="00AE304E">
        <w:rPr>
          <w:b/>
          <w:lang w:val="de-DE"/>
        </w:rPr>
        <w:t>Audiobeiträge</w:t>
      </w:r>
    </w:p>
    <w:p w:rsidR="00990253" w:rsidRPr="00AE304E" w:rsidRDefault="00990253" w:rsidP="00752310">
      <w:pPr>
        <w:spacing w:line="360" w:lineRule="auto"/>
        <w:ind w:right="970"/>
        <w:rPr>
          <w:lang w:val="de-DE"/>
        </w:rPr>
      </w:pPr>
      <w:r w:rsidRPr="00AE304E">
        <w:rPr>
          <w:lang w:val="de-DE"/>
        </w:rPr>
        <w:t>Audio-Beitragsmaterial zur EMO Hannover, steht Ihnen honorar- und lizenzfrei zur Verfügung und kann verarbeitet und veröffentlicht werden.</w:t>
      </w:r>
    </w:p>
    <w:p w:rsidR="00990253" w:rsidRPr="00AE304E" w:rsidRDefault="00990253" w:rsidP="00752310">
      <w:pPr>
        <w:spacing w:line="360" w:lineRule="auto"/>
        <w:ind w:right="0"/>
        <w:rPr>
          <w:b/>
          <w:lang w:val="de-DE"/>
        </w:rPr>
      </w:pPr>
    </w:p>
    <w:p w:rsidR="00990253" w:rsidRPr="00AE304E" w:rsidRDefault="00990253" w:rsidP="00752310">
      <w:pPr>
        <w:spacing w:line="360" w:lineRule="auto"/>
        <w:ind w:right="0"/>
        <w:rPr>
          <w:b/>
          <w:lang w:val="de-DE"/>
        </w:rPr>
      </w:pPr>
      <w:r w:rsidRPr="00AE304E">
        <w:rPr>
          <w:b/>
          <w:lang w:val="de-DE"/>
        </w:rPr>
        <w:t>Aktuelle Terminübersichten</w:t>
      </w:r>
    </w:p>
    <w:p w:rsidR="00990253" w:rsidRPr="002A10E6" w:rsidRDefault="00990253" w:rsidP="00752310">
      <w:pPr>
        <w:spacing w:line="360" w:lineRule="auto"/>
        <w:ind w:right="970"/>
        <w:rPr>
          <w:rFonts w:cs="Arial"/>
          <w:color w:val="000000"/>
          <w:szCs w:val="22"/>
          <w:lang w:val="de-DE"/>
        </w:rPr>
      </w:pPr>
      <w:r w:rsidRPr="00AE304E">
        <w:rPr>
          <w:rFonts w:cs="Arial"/>
          <w:color w:val="000000"/>
          <w:szCs w:val="22"/>
          <w:lang w:val="de-DE"/>
        </w:rPr>
        <w:t>Ankündigung von Pressekonferenzen der ausstellenden Unternehmen und Verbände s</w:t>
      </w:r>
      <w:r>
        <w:rPr>
          <w:rFonts w:cs="Arial"/>
          <w:color w:val="000000"/>
          <w:szCs w:val="22"/>
          <w:lang w:val="de-DE"/>
        </w:rPr>
        <w:t xml:space="preserve">ind ebenfalls online </w:t>
      </w:r>
      <w:r w:rsidR="005F166E">
        <w:rPr>
          <w:rFonts w:cs="Arial"/>
          <w:color w:val="000000"/>
          <w:szCs w:val="22"/>
          <w:lang w:val="de-DE"/>
        </w:rPr>
        <w:t xml:space="preserve">unter </w:t>
      </w:r>
      <w:hyperlink r:id="rId10" w:history="1">
        <w:r w:rsidR="005F166E" w:rsidRPr="00D82C92">
          <w:rPr>
            <w:rStyle w:val="Hyperlink"/>
            <w:rFonts w:cs="Arial"/>
            <w:szCs w:val="22"/>
            <w:lang w:val="de-DE"/>
          </w:rPr>
          <w:t>www.emo-hannover</w:t>
        </w:r>
      </w:hyperlink>
      <w:r w:rsidR="005F166E">
        <w:rPr>
          <w:rFonts w:cs="Arial"/>
          <w:color w:val="000000"/>
          <w:szCs w:val="22"/>
          <w:lang w:val="de-DE"/>
        </w:rPr>
        <w:t xml:space="preserve"> </w:t>
      </w:r>
      <w:r>
        <w:rPr>
          <w:rFonts w:cs="Arial"/>
          <w:color w:val="000000"/>
          <w:szCs w:val="22"/>
          <w:lang w:val="de-DE"/>
        </w:rPr>
        <w:t>verfügbar.</w:t>
      </w:r>
    </w:p>
    <w:p w:rsidR="00990253" w:rsidRPr="00AE304E" w:rsidRDefault="00990253" w:rsidP="00752310">
      <w:pPr>
        <w:keepNext/>
        <w:spacing w:before="240" w:after="60" w:line="360" w:lineRule="auto"/>
        <w:ind w:right="970"/>
        <w:outlineLvl w:val="1"/>
        <w:rPr>
          <w:rFonts w:cs="Arial"/>
          <w:b/>
          <w:bCs/>
          <w:iCs/>
          <w:color w:val="000000"/>
          <w:szCs w:val="22"/>
          <w:lang w:val="de-DE"/>
        </w:rPr>
      </w:pPr>
      <w:r w:rsidRPr="00AE304E">
        <w:rPr>
          <w:rFonts w:cs="Arial"/>
          <w:b/>
          <w:bCs/>
          <w:iCs/>
          <w:color w:val="000000"/>
          <w:szCs w:val="22"/>
          <w:lang w:val="de-DE"/>
        </w:rPr>
        <w:t>Technische Presseinformationen (TPI)</w:t>
      </w:r>
    </w:p>
    <w:p w:rsidR="00990253" w:rsidRPr="002A10E6" w:rsidRDefault="00990253" w:rsidP="00752310">
      <w:pPr>
        <w:spacing w:line="360" w:lineRule="auto"/>
        <w:ind w:right="970"/>
        <w:rPr>
          <w:rFonts w:cs="Arial"/>
          <w:szCs w:val="22"/>
          <w:lang w:val="de-DE"/>
        </w:rPr>
      </w:pPr>
      <w:r w:rsidRPr="00AE304E">
        <w:rPr>
          <w:rFonts w:cs="Arial"/>
          <w:color w:val="000000"/>
          <w:szCs w:val="22"/>
          <w:lang w:val="de-DE"/>
        </w:rPr>
        <w:t>Unter dem Stichwort „Technische Presse</w:t>
      </w:r>
      <w:r w:rsidR="0086048B">
        <w:rPr>
          <w:rFonts w:cs="Arial"/>
          <w:color w:val="000000"/>
          <w:szCs w:val="22"/>
          <w:lang w:val="de-DE"/>
        </w:rPr>
        <w:t>informationen“ wird ab Juli 2017</w:t>
      </w:r>
      <w:r w:rsidRPr="00AE304E">
        <w:rPr>
          <w:rFonts w:cs="Arial"/>
          <w:color w:val="000000"/>
          <w:szCs w:val="22"/>
          <w:lang w:val="de-DE"/>
        </w:rPr>
        <w:t xml:space="preserve"> im Internet</w:t>
      </w:r>
      <w:r w:rsidRPr="00AE304E">
        <w:rPr>
          <w:rFonts w:cs="Arial"/>
          <w:szCs w:val="22"/>
          <w:lang w:val="de-DE"/>
        </w:rPr>
        <w:t xml:space="preserve"> eine Datenbank mit Meldungen</w:t>
      </w:r>
      <w:r w:rsidR="0086048B">
        <w:rPr>
          <w:rFonts w:cs="Arial"/>
          <w:szCs w:val="22"/>
          <w:lang w:val="de-DE"/>
        </w:rPr>
        <w:t xml:space="preserve"> und Bilder</w:t>
      </w:r>
      <w:r w:rsidRPr="00AE304E">
        <w:rPr>
          <w:rFonts w:cs="Arial"/>
          <w:szCs w:val="22"/>
          <w:lang w:val="de-DE"/>
        </w:rPr>
        <w:t xml:space="preserve"> der Aussteller über ihre Neuheiten und innovative</w:t>
      </w:r>
      <w:r w:rsidR="0086048B">
        <w:rPr>
          <w:rFonts w:cs="Arial"/>
          <w:szCs w:val="22"/>
          <w:lang w:val="de-DE"/>
        </w:rPr>
        <w:t>n Produkte zur EMO Hannover 2017</w:t>
      </w:r>
      <w:r w:rsidRPr="00AE304E">
        <w:rPr>
          <w:rFonts w:cs="Arial"/>
          <w:szCs w:val="22"/>
          <w:lang w:val="de-DE"/>
        </w:rPr>
        <w:t xml:space="preserve"> eingerichtet. </w:t>
      </w:r>
    </w:p>
    <w:p w:rsidR="00990253" w:rsidRPr="00AE304E" w:rsidRDefault="002E7445" w:rsidP="00752310">
      <w:pPr>
        <w:keepNext/>
        <w:spacing w:before="240" w:after="60" w:line="360" w:lineRule="auto"/>
        <w:ind w:right="970"/>
        <w:outlineLvl w:val="1"/>
        <w:rPr>
          <w:rFonts w:cs="Arial"/>
          <w:b/>
          <w:bCs/>
          <w:iCs/>
          <w:szCs w:val="22"/>
          <w:lang w:val="de-DE"/>
        </w:rPr>
      </w:pPr>
      <w:r>
        <w:rPr>
          <w:rFonts w:cs="Arial"/>
          <w:b/>
          <w:bCs/>
          <w:iCs/>
          <w:szCs w:val="22"/>
          <w:lang w:val="de-DE"/>
        </w:rPr>
        <w:t xml:space="preserve">PR-Kontakte der Aussteller </w:t>
      </w:r>
    </w:p>
    <w:p w:rsidR="00990253" w:rsidRPr="00AE304E" w:rsidRDefault="00990253" w:rsidP="00752310">
      <w:pPr>
        <w:spacing w:line="360" w:lineRule="auto"/>
        <w:ind w:right="970"/>
        <w:rPr>
          <w:rFonts w:cs="Arial"/>
          <w:szCs w:val="22"/>
          <w:lang w:val="de-DE"/>
        </w:rPr>
      </w:pPr>
      <w:r w:rsidRPr="00AE304E">
        <w:rPr>
          <w:rFonts w:cs="Arial"/>
          <w:szCs w:val="22"/>
          <w:lang w:val="de-DE"/>
        </w:rPr>
        <w:t xml:space="preserve">Die alphabetische Auflistung der </w:t>
      </w:r>
      <w:r w:rsidR="005F166E">
        <w:rPr>
          <w:rFonts w:cs="Arial"/>
          <w:szCs w:val="22"/>
          <w:lang w:val="de-DE"/>
        </w:rPr>
        <w:t>a</w:t>
      </w:r>
      <w:r w:rsidRPr="00AE304E">
        <w:rPr>
          <w:rFonts w:cs="Arial"/>
          <w:szCs w:val="22"/>
          <w:lang w:val="de-DE"/>
        </w:rPr>
        <w:t>usstelle</w:t>
      </w:r>
      <w:r w:rsidR="005F166E">
        <w:rPr>
          <w:rFonts w:cs="Arial"/>
          <w:szCs w:val="22"/>
          <w:lang w:val="de-DE"/>
        </w:rPr>
        <w:t xml:space="preserve">nden Unternehmen </w:t>
      </w:r>
      <w:r w:rsidRPr="00AE304E">
        <w:rPr>
          <w:rFonts w:cs="Arial"/>
          <w:szCs w:val="22"/>
          <w:lang w:val="de-DE"/>
        </w:rPr>
        <w:t xml:space="preserve"> mit Hallen- und Stan</w:t>
      </w:r>
      <w:r w:rsidRPr="00AE304E">
        <w:rPr>
          <w:rFonts w:cs="Arial"/>
          <w:szCs w:val="22"/>
          <w:lang w:val="de-DE"/>
        </w:rPr>
        <w:t>d</w:t>
      </w:r>
      <w:r w:rsidRPr="00AE304E">
        <w:rPr>
          <w:rFonts w:cs="Arial"/>
          <w:szCs w:val="22"/>
          <w:lang w:val="de-DE"/>
        </w:rPr>
        <w:t>num</w:t>
      </w:r>
      <w:r w:rsidRPr="00AE304E">
        <w:rPr>
          <w:rFonts w:cs="Arial"/>
          <w:szCs w:val="22"/>
          <w:lang w:val="de-DE"/>
        </w:rPr>
        <w:softHyphen/>
        <w:t xml:space="preserve">mer sowie Angabe des </w:t>
      </w:r>
      <w:r w:rsidR="005F166E">
        <w:rPr>
          <w:rFonts w:cs="Arial"/>
          <w:szCs w:val="22"/>
          <w:lang w:val="de-DE"/>
        </w:rPr>
        <w:t>Presse-</w:t>
      </w:r>
      <w:r w:rsidRPr="00AE304E">
        <w:rPr>
          <w:rFonts w:cs="Arial"/>
          <w:szCs w:val="22"/>
          <w:lang w:val="de-DE"/>
        </w:rPr>
        <w:t>Ansprechpartners (inklusive Kontaktdaten) e</w:t>
      </w:r>
      <w:r w:rsidRPr="00AE304E">
        <w:rPr>
          <w:rFonts w:cs="Arial"/>
          <w:szCs w:val="22"/>
          <w:lang w:val="de-DE"/>
        </w:rPr>
        <w:t>r</w:t>
      </w:r>
      <w:r w:rsidRPr="00AE304E">
        <w:rPr>
          <w:rFonts w:cs="Arial"/>
          <w:szCs w:val="22"/>
          <w:lang w:val="de-DE"/>
        </w:rPr>
        <w:t xml:space="preserve">leichtert die Kontaktaufnahme vor und während der Messe. </w:t>
      </w:r>
      <w:r w:rsidR="002E7445">
        <w:rPr>
          <w:rFonts w:cs="Arial"/>
          <w:szCs w:val="22"/>
          <w:lang w:val="de-DE"/>
        </w:rPr>
        <w:t xml:space="preserve">Die PR-Kontakte der Aussteller sind </w:t>
      </w:r>
      <w:r w:rsidRPr="00AE304E">
        <w:rPr>
          <w:rFonts w:cs="Arial"/>
          <w:b/>
          <w:szCs w:val="22"/>
          <w:lang w:val="de-DE"/>
        </w:rPr>
        <w:t>ausschließ</w:t>
      </w:r>
      <w:r w:rsidRPr="00AE304E">
        <w:rPr>
          <w:rFonts w:cs="Arial"/>
          <w:b/>
          <w:szCs w:val="22"/>
          <w:lang w:val="de-DE"/>
        </w:rPr>
        <w:softHyphen/>
        <w:t>lich im Inter</w:t>
      </w:r>
      <w:r w:rsidRPr="00AE304E">
        <w:rPr>
          <w:rFonts w:cs="Arial"/>
          <w:b/>
          <w:szCs w:val="22"/>
          <w:lang w:val="de-DE"/>
        </w:rPr>
        <w:softHyphen/>
        <w:t xml:space="preserve">net verfügbar </w:t>
      </w:r>
      <w:r w:rsidRPr="00AE304E">
        <w:rPr>
          <w:rFonts w:cs="Arial"/>
          <w:szCs w:val="22"/>
          <w:lang w:val="de-DE"/>
        </w:rPr>
        <w:t xml:space="preserve">und </w:t>
      </w:r>
      <w:r w:rsidR="002E7445">
        <w:rPr>
          <w:rFonts w:cs="Arial"/>
          <w:szCs w:val="22"/>
          <w:lang w:val="de-DE"/>
        </w:rPr>
        <w:t xml:space="preserve">werden </w:t>
      </w:r>
      <w:r w:rsidRPr="00AE304E">
        <w:rPr>
          <w:rFonts w:cs="Arial"/>
          <w:szCs w:val="22"/>
          <w:lang w:val="de-DE"/>
        </w:rPr>
        <w:t>auf Wunsch als Excel-Tabelle zur Verfügung gestellt.</w:t>
      </w:r>
    </w:p>
    <w:p w:rsidR="00990253" w:rsidRPr="00AE304E" w:rsidRDefault="00990253" w:rsidP="00752310">
      <w:pPr>
        <w:spacing w:line="360" w:lineRule="auto"/>
        <w:ind w:right="970"/>
        <w:rPr>
          <w:rFonts w:cs="Arial"/>
          <w:szCs w:val="22"/>
          <w:lang w:val="de-DE"/>
        </w:rPr>
      </w:pPr>
    </w:p>
    <w:p w:rsidR="00990253" w:rsidRPr="00AE304E" w:rsidRDefault="00990253" w:rsidP="00752310">
      <w:pPr>
        <w:spacing w:line="360" w:lineRule="auto"/>
        <w:ind w:right="970"/>
        <w:rPr>
          <w:rFonts w:cs="Arial"/>
          <w:b/>
          <w:bCs/>
          <w:szCs w:val="22"/>
          <w:lang w:val="de-DE"/>
        </w:rPr>
      </w:pPr>
      <w:r w:rsidRPr="00AE304E">
        <w:rPr>
          <w:rFonts w:cs="Arial"/>
          <w:b/>
          <w:bCs/>
          <w:szCs w:val="22"/>
          <w:lang w:val="de-DE"/>
        </w:rPr>
        <w:t>Internet-Pressefächer der Aussteller</w:t>
      </w:r>
    </w:p>
    <w:p w:rsidR="00990253" w:rsidRPr="00AE304E" w:rsidRDefault="00990253" w:rsidP="00752310">
      <w:pPr>
        <w:spacing w:line="360" w:lineRule="auto"/>
        <w:ind w:right="970"/>
        <w:rPr>
          <w:rFonts w:cs="Arial"/>
          <w:szCs w:val="22"/>
          <w:lang w:val="de-DE"/>
        </w:rPr>
      </w:pPr>
      <w:r w:rsidRPr="00AE304E">
        <w:rPr>
          <w:rFonts w:cs="Arial"/>
          <w:szCs w:val="22"/>
          <w:lang w:val="de-DE"/>
        </w:rPr>
        <w:t>In den elektronischen Pressefächern werden Presse</w:t>
      </w:r>
      <w:r w:rsidRPr="00AE304E">
        <w:rPr>
          <w:rFonts w:cs="Arial"/>
          <w:szCs w:val="22"/>
          <w:lang w:val="de-DE"/>
        </w:rPr>
        <w:softHyphen/>
        <w:t>mitteilungen und teilweise auch Bildmaterial der Aussteller veröf</w:t>
      </w:r>
      <w:r w:rsidRPr="00AE304E">
        <w:rPr>
          <w:rFonts w:cs="Arial"/>
          <w:szCs w:val="22"/>
          <w:lang w:val="de-DE"/>
        </w:rPr>
        <w:softHyphen/>
        <w:t xml:space="preserve">fentlicht. </w:t>
      </w:r>
    </w:p>
    <w:p w:rsidR="00CD3887" w:rsidRDefault="00CD3887">
      <w:pPr>
        <w:spacing w:line="240" w:lineRule="auto"/>
        <w:ind w:right="0"/>
        <w:rPr>
          <w:rFonts w:cs="Arial"/>
          <w:b/>
          <w:bCs/>
          <w:szCs w:val="22"/>
          <w:u w:val="single"/>
          <w:lang w:val="de-DE"/>
        </w:rPr>
      </w:pPr>
      <w:r>
        <w:rPr>
          <w:rFonts w:cs="Arial"/>
          <w:b/>
          <w:bCs/>
          <w:szCs w:val="22"/>
          <w:u w:val="single"/>
          <w:lang w:val="de-DE"/>
        </w:rPr>
        <w:br w:type="page"/>
      </w:r>
    </w:p>
    <w:p w:rsidR="00752310" w:rsidRDefault="00752310" w:rsidP="00752310">
      <w:pPr>
        <w:spacing w:line="360" w:lineRule="auto"/>
        <w:ind w:right="970"/>
        <w:rPr>
          <w:rFonts w:cs="Arial"/>
          <w:b/>
          <w:bCs/>
          <w:szCs w:val="22"/>
          <w:u w:val="single"/>
          <w:lang w:val="de-DE"/>
        </w:rPr>
      </w:pPr>
    </w:p>
    <w:p w:rsidR="00752310" w:rsidRPr="00AE304E" w:rsidRDefault="00752310" w:rsidP="00752310">
      <w:pPr>
        <w:spacing w:line="360" w:lineRule="auto"/>
        <w:ind w:right="970"/>
        <w:rPr>
          <w:rFonts w:cs="Arial"/>
          <w:b/>
          <w:bCs/>
          <w:szCs w:val="22"/>
          <w:u w:val="single"/>
          <w:lang w:val="de-DE"/>
        </w:rPr>
      </w:pPr>
      <w:r w:rsidRPr="00AE304E">
        <w:rPr>
          <w:rFonts w:cs="Arial"/>
          <w:b/>
          <w:bCs/>
          <w:szCs w:val="22"/>
          <w:u w:val="single"/>
          <w:lang w:val="de-DE"/>
        </w:rPr>
        <w:t>Services auf dem Messegelände</w:t>
      </w:r>
    </w:p>
    <w:p w:rsidR="00752310" w:rsidRPr="00AE304E" w:rsidRDefault="00752310" w:rsidP="00752310">
      <w:pPr>
        <w:spacing w:line="360" w:lineRule="auto"/>
        <w:ind w:right="970"/>
        <w:rPr>
          <w:rFonts w:cs="Arial"/>
          <w:szCs w:val="22"/>
          <w:lang w:val="de-DE"/>
        </w:rPr>
      </w:pPr>
    </w:p>
    <w:p w:rsidR="00752310" w:rsidRPr="00AE304E" w:rsidRDefault="00752310" w:rsidP="00752310">
      <w:pPr>
        <w:spacing w:line="360" w:lineRule="auto"/>
        <w:ind w:right="970"/>
        <w:rPr>
          <w:b/>
          <w:lang w:val="de-DE"/>
        </w:rPr>
      </w:pPr>
      <w:r w:rsidRPr="00AE304E">
        <w:rPr>
          <w:b/>
          <w:lang w:val="de-DE"/>
        </w:rPr>
        <w:t>Pressetaxi</w:t>
      </w:r>
    </w:p>
    <w:p w:rsidR="00752310" w:rsidRPr="00AE304E" w:rsidRDefault="002E7445" w:rsidP="00752310">
      <w:pPr>
        <w:spacing w:line="360" w:lineRule="auto"/>
        <w:ind w:right="970"/>
        <w:rPr>
          <w:lang w:val="de-DE"/>
        </w:rPr>
      </w:pPr>
      <w:r>
        <w:rPr>
          <w:lang w:val="de-DE"/>
        </w:rPr>
        <w:t xml:space="preserve">Auf dem Messegelände steht Medienvertretern ein </w:t>
      </w:r>
      <w:r w:rsidR="00752310" w:rsidRPr="00AE304E">
        <w:rPr>
          <w:lang w:val="de-DE"/>
        </w:rPr>
        <w:t>kostenloser Bus-Shuttle</w:t>
      </w:r>
      <w:r>
        <w:rPr>
          <w:lang w:val="de-DE"/>
        </w:rPr>
        <w:t xml:space="preserve"> zur Verf</w:t>
      </w:r>
      <w:r>
        <w:rPr>
          <w:lang w:val="de-DE"/>
        </w:rPr>
        <w:t>ü</w:t>
      </w:r>
      <w:r>
        <w:rPr>
          <w:lang w:val="de-DE"/>
        </w:rPr>
        <w:t>gung</w:t>
      </w:r>
      <w:r w:rsidR="00752310" w:rsidRPr="00AE304E">
        <w:rPr>
          <w:lang w:val="de-DE"/>
        </w:rPr>
        <w:t>.</w:t>
      </w:r>
    </w:p>
    <w:p w:rsidR="00752310" w:rsidRPr="00AE304E" w:rsidRDefault="00752310" w:rsidP="00752310">
      <w:pPr>
        <w:keepNext/>
        <w:spacing w:before="240" w:after="60" w:line="360" w:lineRule="auto"/>
        <w:ind w:right="970"/>
        <w:outlineLvl w:val="1"/>
        <w:rPr>
          <w:rFonts w:cs="Arial"/>
          <w:b/>
          <w:bCs/>
          <w:iCs/>
          <w:szCs w:val="22"/>
          <w:lang w:val="en-US"/>
        </w:rPr>
      </w:pPr>
      <w:r>
        <w:rPr>
          <w:rFonts w:cs="Arial"/>
          <w:b/>
          <w:bCs/>
          <w:iCs/>
          <w:szCs w:val="22"/>
          <w:lang w:val="en-US"/>
        </w:rPr>
        <w:t>Presse-Centrum i</w:t>
      </w:r>
      <w:r w:rsidRPr="00AE304E">
        <w:rPr>
          <w:rFonts w:cs="Arial"/>
          <w:b/>
          <w:bCs/>
          <w:iCs/>
          <w:szCs w:val="22"/>
          <w:lang w:val="en-US"/>
        </w:rPr>
        <w:t>m Convention Center (CC)</w:t>
      </w:r>
    </w:p>
    <w:p w:rsidR="00752310" w:rsidRPr="00AE304E" w:rsidRDefault="00752310" w:rsidP="00752310">
      <w:pPr>
        <w:spacing w:line="360" w:lineRule="auto"/>
        <w:ind w:right="970"/>
        <w:rPr>
          <w:rFonts w:cs="Arial"/>
          <w:szCs w:val="22"/>
          <w:lang w:val="de-DE"/>
        </w:rPr>
      </w:pPr>
      <w:r w:rsidRPr="00AE304E">
        <w:rPr>
          <w:rFonts w:cs="Arial"/>
          <w:szCs w:val="22"/>
          <w:lang w:val="de-DE"/>
        </w:rPr>
        <w:t>Die zentrale Anlaufstelle für alle Journalisten auf dem Messegelände bie</w:t>
      </w:r>
      <w:r w:rsidRPr="00AE304E">
        <w:rPr>
          <w:rFonts w:cs="Arial"/>
          <w:szCs w:val="22"/>
          <w:lang w:val="de-DE"/>
        </w:rPr>
        <w:softHyphen/>
        <w:t>tet folgende Dienstleistungen:</w:t>
      </w:r>
    </w:p>
    <w:p w:rsidR="00752310" w:rsidRPr="00AE304E" w:rsidRDefault="00752310" w:rsidP="00752310">
      <w:pPr>
        <w:spacing w:line="360" w:lineRule="auto"/>
        <w:ind w:right="970"/>
        <w:rPr>
          <w:rFonts w:cs="Arial"/>
          <w:szCs w:val="22"/>
          <w:lang w:val="de-DE"/>
        </w:rPr>
      </w:pPr>
    </w:p>
    <w:p w:rsidR="00752310" w:rsidRPr="00AE304E" w:rsidRDefault="00752310" w:rsidP="00752310">
      <w:pPr>
        <w:numPr>
          <w:ilvl w:val="0"/>
          <w:numId w:val="21"/>
        </w:numPr>
        <w:tabs>
          <w:tab w:val="num" w:pos="360"/>
        </w:tabs>
        <w:spacing w:line="360" w:lineRule="auto"/>
        <w:ind w:left="0" w:right="970" w:firstLine="0"/>
        <w:rPr>
          <w:lang w:val="de-DE"/>
        </w:rPr>
      </w:pPr>
      <w:r w:rsidRPr="00AE304E">
        <w:rPr>
          <w:b/>
          <w:lang w:val="de-DE"/>
        </w:rPr>
        <w:t>Informationstresen</w:t>
      </w:r>
      <w:r w:rsidRPr="00AE304E">
        <w:rPr>
          <w:b/>
          <w:lang w:val="de-DE"/>
        </w:rPr>
        <w:br/>
      </w:r>
      <w:r w:rsidRPr="00AE304E">
        <w:rPr>
          <w:b/>
          <w:lang w:val="de-DE"/>
        </w:rPr>
        <w:tab/>
      </w:r>
      <w:r w:rsidRPr="00AE304E">
        <w:rPr>
          <w:lang w:val="de-DE"/>
        </w:rPr>
        <w:t>Auskunftsstelle und allgemeine Informationen für Journalisten.</w:t>
      </w:r>
    </w:p>
    <w:p w:rsidR="00752310" w:rsidRPr="00AE304E" w:rsidRDefault="00752310" w:rsidP="00752310">
      <w:pPr>
        <w:tabs>
          <w:tab w:val="num" w:pos="360"/>
        </w:tabs>
        <w:spacing w:line="360" w:lineRule="auto"/>
        <w:ind w:right="970"/>
        <w:rPr>
          <w:lang w:val="de-DE"/>
        </w:rPr>
      </w:pPr>
    </w:p>
    <w:p w:rsidR="00752310" w:rsidRPr="00AE304E" w:rsidRDefault="00752310" w:rsidP="00752310">
      <w:pPr>
        <w:numPr>
          <w:ilvl w:val="0"/>
          <w:numId w:val="21"/>
        </w:numPr>
        <w:tabs>
          <w:tab w:val="num" w:pos="360"/>
        </w:tabs>
        <w:spacing w:line="360" w:lineRule="auto"/>
        <w:ind w:left="0" w:right="970" w:firstLine="0"/>
        <w:rPr>
          <w:b/>
          <w:lang w:val="de-DE"/>
        </w:rPr>
      </w:pPr>
      <w:r w:rsidRPr="00AE304E">
        <w:rPr>
          <w:b/>
          <w:lang w:val="de-DE"/>
        </w:rPr>
        <w:t>EBi (Besucherinformationssystem)</w:t>
      </w:r>
    </w:p>
    <w:p w:rsidR="00752310" w:rsidRPr="00AE304E" w:rsidRDefault="00752310" w:rsidP="00752310">
      <w:pPr>
        <w:tabs>
          <w:tab w:val="num" w:pos="360"/>
        </w:tabs>
        <w:spacing w:line="360" w:lineRule="auto"/>
        <w:ind w:left="360" w:right="970"/>
        <w:rPr>
          <w:lang w:val="de-DE"/>
        </w:rPr>
      </w:pPr>
      <w:r w:rsidRPr="00AE304E">
        <w:rPr>
          <w:lang w:val="de-DE"/>
        </w:rPr>
        <w:t>Zentrales Auskunftssystem über Aussteller, Angeb</w:t>
      </w:r>
      <w:r>
        <w:rPr>
          <w:lang w:val="de-DE"/>
        </w:rPr>
        <w:t>ot und Veranstal</w:t>
      </w:r>
      <w:r>
        <w:rPr>
          <w:lang w:val="de-DE"/>
        </w:rPr>
        <w:softHyphen/>
        <w:t xml:space="preserve">tungen auf dem </w:t>
      </w:r>
      <w:r w:rsidRPr="00AE304E">
        <w:rPr>
          <w:lang w:val="de-DE"/>
        </w:rPr>
        <w:t>Messegelände.</w:t>
      </w:r>
    </w:p>
    <w:p w:rsidR="00752310" w:rsidRPr="00AE304E" w:rsidRDefault="00752310" w:rsidP="00752310">
      <w:pPr>
        <w:tabs>
          <w:tab w:val="num" w:pos="360"/>
        </w:tabs>
        <w:spacing w:line="360" w:lineRule="auto"/>
        <w:ind w:right="970"/>
        <w:rPr>
          <w:lang w:val="de-DE"/>
        </w:rPr>
      </w:pPr>
    </w:p>
    <w:p w:rsidR="00752310" w:rsidRPr="00AE304E" w:rsidRDefault="00752310" w:rsidP="00752310">
      <w:pPr>
        <w:numPr>
          <w:ilvl w:val="0"/>
          <w:numId w:val="19"/>
        </w:numPr>
        <w:spacing w:line="360" w:lineRule="auto"/>
        <w:ind w:left="0" w:right="970" w:firstLine="0"/>
        <w:rPr>
          <w:rFonts w:cs="Arial"/>
          <w:szCs w:val="22"/>
          <w:lang w:val="de-DE"/>
        </w:rPr>
      </w:pPr>
      <w:r w:rsidRPr="00AE304E">
        <w:rPr>
          <w:rFonts w:cs="Arial"/>
          <w:b/>
          <w:szCs w:val="22"/>
          <w:lang w:val="de-DE"/>
        </w:rPr>
        <w:t>Arbeitsräume</w:t>
      </w:r>
    </w:p>
    <w:p w:rsidR="00752310" w:rsidRPr="00AE304E" w:rsidRDefault="00752310" w:rsidP="00752310">
      <w:pPr>
        <w:tabs>
          <w:tab w:val="num" w:pos="360"/>
        </w:tabs>
        <w:spacing w:line="360" w:lineRule="auto"/>
        <w:ind w:left="378" w:right="970"/>
        <w:rPr>
          <w:rFonts w:cs="Arial"/>
          <w:szCs w:val="22"/>
          <w:lang w:val="de-DE"/>
        </w:rPr>
      </w:pPr>
      <w:r w:rsidRPr="00AE304E">
        <w:rPr>
          <w:rFonts w:cs="Arial"/>
          <w:szCs w:val="22"/>
          <w:lang w:val="de-DE"/>
        </w:rPr>
        <w:t>mit Laptops, Internet, W-LAN, ISDN-Leitungen, analogen Leitungen und Fax-Modems</w:t>
      </w:r>
    </w:p>
    <w:p w:rsidR="00752310" w:rsidRPr="00AE304E" w:rsidRDefault="00752310" w:rsidP="00752310">
      <w:pPr>
        <w:tabs>
          <w:tab w:val="num" w:pos="360"/>
        </w:tabs>
        <w:spacing w:line="360" w:lineRule="auto"/>
        <w:ind w:right="970"/>
        <w:rPr>
          <w:rFonts w:cs="Arial"/>
          <w:szCs w:val="22"/>
          <w:lang w:val="de-DE"/>
        </w:rPr>
      </w:pPr>
    </w:p>
    <w:p w:rsidR="00752310" w:rsidRPr="00AE304E" w:rsidRDefault="00752310" w:rsidP="00752310">
      <w:pPr>
        <w:numPr>
          <w:ilvl w:val="0"/>
          <w:numId w:val="20"/>
        </w:numPr>
        <w:spacing w:line="360" w:lineRule="auto"/>
        <w:ind w:right="970"/>
        <w:rPr>
          <w:rFonts w:cs="Arial"/>
          <w:szCs w:val="22"/>
          <w:lang w:val="de-DE"/>
        </w:rPr>
      </w:pPr>
      <w:r w:rsidRPr="00AE304E">
        <w:rPr>
          <w:rFonts w:cs="Arial"/>
          <w:b/>
          <w:szCs w:val="22"/>
          <w:lang w:val="de-DE"/>
        </w:rPr>
        <w:t>Firmenpressefächer</w:t>
      </w:r>
    </w:p>
    <w:p w:rsidR="00752310" w:rsidRPr="00AE304E" w:rsidRDefault="00752310" w:rsidP="00752310">
      <w:pPr>
        <w:tabs>
          <w:tab w:val="num" w:pos="360"/>
        </w:tabs>
        <w:spacing w:line="360" w:lineRule="auto"/>
        <w:ind w:left="364" w:right="970"/>
        <w:rPr>
          <w:rFonts w:cs="Arial"/>
          <w:szCs w:val="22"/>
          <w:lang w:val="de-DE"/>
        </w:rPr>
      </w:pPr>
      <w:r w:rsidRPr="00AE304E">
        <w:rPr>
          <w:rFonts w:cs="Arial"/>
          <w:szCs w:val="22"/>
          <w:lang w:val="de-DE"/>
        </w:rPr>
        <w:t>mit Pressematerial der ausstellenden Unternehmen</w:t>
      </w:r>
    </w:p>
    <w:p w:rsidR="00752310" w:rsidRPr="00AE304E" w:rsidRDefault="00752310" w:rsidP="00752310">
      <w:pPr>
        <w:tabs>
          <w:tab w:val="num" w:pos="360"/>
        </w:tabs>
        <w:spacing w:line="360" w:lineRule="auto"/>
        <w:ind w:left="364" w:right="970"/>
        <w:rPr>
          <w:rFonts w:cs="Arial"/>
          <w:szCs w:val="22"/>
          <w:lang w:val="de-DE"/>
        </w:rPr>
      </w:pPr>
    </w:p>
    <w:p w:rsidR="00752310" w:rsidRPr="00AE304E" w:rsidRDefault="00752310" w:rsidP="00752310">
      <w:pPr>
        <w:numPr>
          <w:ilvl w:val="0"/>
          <w:numId w:val="20"/>
        </w:numPr>
        <w:spacing w:line="360" w:lineRule="auto"/>
        <w:ind w:right="970"/>
        <w:rPr>
          <w:rFonts w:cs="Arial"/>
          <w:b/>
          <w:szCs w:val="22"/>
          <w:lang w:val="de-DE"/>
        </w:rPr>
      </w:pPr>
      <w:r w:rsidRPr="00AE304E">
        <w:rPr>
          <w:rFonts w:cs="Arial"/>
          <w:b/>
          <w:szCs w:val="22"/>
          <w:lang w:val="de-DE"/>
        </w:rPr>
        <w:t xml:space="preserve">Presseinformationen </w:t>
      </w:r>
    </w:p>
    <w:p w:rsidR="00752310" w:rsidRPr="00AE304E" w:rsidRDefault="00752310" w:rsidP="00752310">
      <w:pPr>
        <w:tabs>
          <w:tab w:val="num" w:pos="360"/>
        </w:tabs>
        <w:spacing w:line="360" w:lineRule="auto"/>
        <w:ind w:right="970"/>
        <w:rPr>
          <w:rFonts w:cs="Arial"/>
          <w:szCs w:val="22"/>
          <w:lang w:val="de-DE"/>
        </w:rPr>
      </w:pPr>
      <w:r w:rsidRPr="00AE304E">
        <w:rPr>
          <w:rFonts w:cs="Arial"/>
          <w:szCs w:val="22"/>
          <w:lang w:val="de-DE"/>
        </w:rPr>
        <w:tab/>
        <w:t>mit detaillierten Presseinf</w:t>
      </w:r>
      <w:r>
        <w:rPr>
          <w:rFonts w:cs="Arial"/>
          <w:szCs w:val="22"/>
          <w:lang w:val="de-DE"/>
        </w:rPr>
        <w:t>ormationen zur EMO Hannover 201</w:t>
      </w:r>
      <w:r w:rsidR="002E7445">
        <w:rPr>
          <w:rFonts w:cs="Arial"/>
          <w:szCs w:val="22"/>
          <w:lang w:val="de-DE"/>
        </w:rPr>
        <w:t>7</w:t>
      </w:r>
    </w:p>
    <w:p w:rsidR="00752310" w:rsidRPr="00AE304E" w:rsidRDefault="00752310" w:rsidP="00752310">
      <w:pPr>
        <w:tabs>
          <w:tab w:val="num" w:pos="360"/>
        </w:tabs>
        <w:spacing w:line="360" w:lineRule="auto"/>
        <w:ind w:right="970"/>
        <w:rPr>
          <w:lang w:val="de-DE"/>
        </w:rPr>
      </w:pPr>
    </w:p>
    <w:p w:rsidR="00752310" w:rsidRPr="00AE304E" w:rsidRDefault="00752310" w:rsidP="00752310">
      <w:pPr>
        <w:numPr>
          <w:ilvl w:val="0"/>
          <w:numId w:val="20"/>
        </w:numPr>
        <w:spacing w:line="360" w:lineRule="auto"/>
        <w:ind w:right="970"/>
        <w:rPr>
          <w:rFonts w:cs="Arial"/>
          <w:b/>
          <w:szCs w:val="22"/>
          <w:lang w:val="de-DE"/>
        </w:rPr>
      </w:pPr>
      <w:r w:rsidRPr="00AE304E">
        <w:rPr>
          <w:rFonts w:cs="Arial"/>
          <w:b/>
          <w:szCs w:val="22"/>
          <w:lang w:val="de-DE"/>
        </w:rPr>
        <w:t xml:space="preserve">Presse-Treff </w:t>
      </w:r>
    </w:p>
    <w:p w:rsidR="00752310" w:rsidRPr="00AE304E" w:rsidRDefault="00752310" w:rsidP="00752310">
      <w:pPr>
        <w:tabs>
          <w:tab w:val="num" w:pos="360"/>
        </w:tabs>
        <w:spacing w:line="360" w:lineRule="auto"/>
        <w:ind w:left="360" w:right="970"/>
        <w:rPr>
          <w:lang w:val="de-DE"/>
        </w:rPr>
      </w:pPr>
      <w:r>
        <w:rPr>
          <w:lang w:val="de-DE"/>
        </w:rPr>
        <w:t>Im 1.</w:t>
      </w:r>
      <w:r w:rsidRPr="00AE304E">
        <w:rPr>
          <w:lang w:val="de-DE"/>
        </w:rPr>
        <w:t xml:space="preserve"> OG des Presse-Centrums befindet sich der „Presse-Treff“</w:t>
      </w:r>
      <w:r w:rsidRPr="00AE304E">
        <w:rPr>
          <w:b/>
          <w:lang w:val="de-DE"/>
        </w:rPr>
        <w:t>.</w:t>
      </w:r>
      <w:r w:rsidRPr="00AE304E">
        <w:rPr>
          <w:lang w:val="de-DE"/>
        </w:rPr>
        <w:t xml:space="preserve"> </w:t>
      </w:r>
      <w:r w:rsidR="002E7445">
        <w:rPr>
          <w:lang w:val="de-DE"/>
        </w:rPr>
        <w:t xml:space="preserve">Dort </w:t>
      </w:r>
      <w:r w:rsidRPr="00AE304E">
        <w:rPr>
          <w:lang w:val="de-DE"/>
        </w:rPr>
        <w:t>haben Jou</w:t>
      </w:r>
      <w:r w:rsidRPr="00AE304E">
        <w:rPr>
          <w:lang w:val="de-DE"/>
        </w:rPr>
        <w:t>r</w:t>
      </w:r>
      <w:r w:rsidRPr="00AE304E">
        <w:rPr>
          <w:lang w:val="de-DE"/>
        </w:rPr>
        <w:t xml:space="preserve">nalisten Gelegenheit, sich mit Ausstellern zu treffen. </w:t>
      </w:r>
    </w:p>
    <w:p w:rsidR="00752310" w:rsidRPr="00AE304E" w:rsidRDefault="00752310" w:rsidP="00752310">
      <w:pPr>
        <w:tabs>
          <w:tab w:val="num" w:pos="360"/>
        </w:tabs>
        <w:spacing w:line="360" w:lineRule="auto"/>
        <w:ind w:right="970" w:hanging="720"/>
        <w:rPr>
          <w:lang w:val="de-DE"/>
        </w:rPr>
      </w:pPr>
    </w:p>
    <w:p w:rsidR="00752310" w:rsidRPr="00AE304E" w:rsidRDefault="00752310" w:rsidP="00752310">
      <w:pPr>
        <w:numPr>
          <w:ilvl w:val="0"/>
          <w:numId w:val="20"/>
        </w:numPr>
        <w:spacing w:line="360" w:lineRule="auto"/>
        <w:ind w:right="970"/>
        <w:rPr>
          <w:rFonts w:cs="Arial"/>
          <w:b/>
          <w:szCs w:val="22"/>
          <w:lang w:val="de-DE"/>
        </w:rPr>
      </w:pPr>
      <w:r w:rsidRPr="00AE304E">
        <w:rPr>
          <w:rFonts w:cs="Arial"/>
          <w:b/>
          <w:szCs w:val="22"/>
          <w:lang w:val="de-DE"/>
        </w:rPr>
        <w:t>Garderobe</w:t>
      </w:r>
    </w:p>
    <w:p w:rsidR="00752310" w:rsidRPr="00AE304E" w:rsidRDefault="00752310" w:rsidP="00752310">
      <w:pPr>
        <w:tabs>
          <w:tab w:val="num" w:pos="360"/>
        </w:tabs>
        <w:spacing w:line="360" w:lineRule="auto"/>
        <w:ind w:right="970" w:firstLine="360"/>
        <w:rPr>
          <w:lang w:val="de-DE"/>
        </w:rPr>
      </w:pPr>
      <w:r w:rsidRPr="00AE304E">
        <w:rPr>
          <w:lang w:val="de-DE"/>
        </w:rPr>
        <w:t>Bewachte Garderobe mit Schließfächern.</w:t>
      </w:r>
    </w:p>
    <w:p w:rsidR="00752310" w:rsidRPr="007B2228" w:rsidRDefault="00752310" w:rsidP="007B2228">
      <w:pPr>
        <w:spacing w:line="360" w:lineRule="auto"/>
        <w:ind w:right="0"/>
        <w:rPr>
          <w:rFonts w:cs="Arial"/>
          <w:b/>
          <w:bCs/>
          <w:szCs w:val="22"/>
          <w:u w:val="single"/>
          <w:lang w:val="de-DE"/>
        </w:rPr>
      </w:pPr>
      <w:r w:rsidRPr="007B2228">
        <w:rPr>
          <w:b/>
          <w:bCs/>
          <w:sz w:val="16"/>
          <w:szCs w:val="16"/>
          <w:lang w:val="de-DE"/>
        </w:rPr>
        <w:lastRenderedPageBreak/>
        <w:t>EMO Hannover 2017 – Weltleitmesse der Metallbearbeitung</w:t>
      </w:r>
    </w:p>
    <w:p w:rsidR="00752310" w:rsidRPr="00752310" w:rsidRDefault="00752310" w:rsidP="00752310">
      <w:pPr>
        <w:tabs>
          <w:tab w:val="left" w:pos="7654"/>
        </w:tabs>
        <w:spacing w:line="240" w:lineRule="auto"/>
        <w:rPr>
          <w:sz w:val="16"/>
          <w:szCs w:val="16"/>
          <w:lang w:val="de-DE"/>
        </w:rPr>
      </w:pPr>
      <w:r w:rsidRPr="00752310">
        <w:rPr>
          <w:sz w:val="16"/>
          <w:szCs w:val="16"/>
          <w:lang w:val="de-DE"/>
        </w:rPr>
        <w:t>Vom 18. bis 23. September 2017 präsentieren internationale Hersteller von Produktionstechnologie zur EMO Hannover 2017 „Connecting systems for intelligent production“. Die Weltleitmesse der Metallbearbe</w:t>
      </w:r>
      <w:r w:rsidRPr="00752310">
        <w:rPr>
          <w:sz w:val="16"/>
          <w:szCs w:val="16"/>
          <w:lang w:val="de-DE"/>
        </w:rPr>
        <w:t>i</w:t>
      </w:r>
      <w:r w:rsidRPr="00752310">
        <w:rPr>
          <w:sz w:val="16"/>
          <w:szCs w:val="16"/>
          <w:lang w:val="de-DE"/>
        </w:rPr>
        <w:t>tung zeigt die gesamte Bandbreite moderner Metallbearbeitungstechnik, die das Herz jeder Industrieprodu</w:t>
      </w:r>
      <w:r w:rsidRPr="00752310">
        <w:rPr>
          <w:sz w:val="16"/>
          <w:szCs w:val="16"/>
          <w:lang w:val="de-DE"/>
        </w:rPr>
        <w:t>k</w:t>
      </w:r>
      <w:r w:rsidRPr="00752310">
        <w:rPr>
          <w:sz w:val="16"/>
          <w:szCs w:val="16"/>
          <w:lang w:val="de-DE"/>
        </w:rPr>
        <w:t>tion ist. Vorgestellt werden neueste Maschinen plus effiziente technische Lösungen, Produkt begleitende Dienstleistungen, Nachhaltigkeit in der Produktion u.v.m. Der Schwerpunkt der EMO Hannover liegt bei spanenden und umformenden Werkzeugmaschinen, Fertigungssystemen, Präzisionswerkzeugen, autom</w:t>
      </w:r>
      <w:r w:rsidRPr="00752310">
        <w:rPr>
          <w:sz w:val="16"/>
          <w:szCs w:val="16"/>
          <w:lang w:val="de-DE"/>
        </w:rPr>
        <w:t>a</w:t>
      </w:r>
      <w:r w:rsidRPr="00752310">
        <w:rPr>
          <w:sz w:val="16"/>
          <w:szCs w:val="16"/>
          <w:lang w:val="de-DE"/>
        </w:rPr>
        <w:t>tisiertem Materialfluss, Computertechnologie, Industrieelektronik und Zubehör. Die Fachbesucher der EMO kommen aus allen wichtigen Industriebranchen, wie Maschinen- und Anlagenbau, Automobilindustrie und ihren Zulieferern, Luft- und Raumfahrttechnik, Feinmechanik und Optik, Schiffbau, Medizintechnik, Wer</w:t>
      </w:r>
      <w:r w:rsidRPr="00752310">
        <w:rPr>
          <w:sz w:val="16"/>
          <w:szCs w:val="16"/>
          <w:lang w:val="de-DE"/>
        </w:rPr>
        <w:t>k</w:t>
      </w:r>
      <w:r w:rsidRPr="00752310">
        <w:rPr>
          <w:sz w:val="16"/>
          <w:szCs w:val="16"/>
          <w:lang w:val="de-DE"/>
        </w:rPr>
        <w:t>zeug- und Formenbau, Stahl- und Leichtbau. Die EMO Hannover ist der wichtigste internationale Treffpunkt für die Fertigungstechnik weltweit. Zur EMO Hannover  2013 zogen über 2 130 Aussteller rd. 143</w:t>
      </w:r>
      <w:r>
        <w:rPr>
          <w:sz w:val="16"/>
          <w:szCs w:val="16"/>
          <w:lang w:val="de-DE"/>
        </w:rPr>
        <w:t> </w:t>
      </w:r>
      <w:r w:rsidRPr="00752310">
        <w:rPr>
          <w:sz w:val="16"/>
          <w:szCs w:val="16"/>
          <w:lang w:val="de-DE"/>
        </w:rPr>
        <w:t xml:space="preserve"> 000 Fachbesucher aus über 100 Ländern an. EMO ist eine eingetragene Marke des europäischen Werkzeu</w:t>
      </w:r>
      <w:r w:rsidRPr="00752310">
        <w:rPr>
          <w:sz w:val="16"/>
          <w:szCs w:val="16"/>
          <w:lang w:val="de-DE"/>
        </w:rPr>
        <w:t>g</w:t>
      </w:r>
      <w:r w:rsidRPr="00752310">
        <w:rPr>
          <w:sz w:val="16"/>
          <w:szCs w:val="16"/>
          <w:lang w:val="de-DE"/>
        </w:rPr>
        <w:t>maschinenverbands CECIMO.</w:t>
      </w:r>
    </w:p>
    <w:p w:rsidR="00752310" w:rsidRPr="00752310" w:rsidRDefault="00752310" w:rsidP="00752310">
      <w:pPr>
        <w:tabs>
          <w:tab w:val="left" w:pos="7654"/>
        </w:tabs>
        <w:spacing w:line="240" w:lineRule="auto"/>
        <w:rPr>
          <w:sz w:val="16"/>
          <w:szCs w:val="16"/>
          <w:lang w:val="de-DE"/>
        </w:rPr>
      </w:pPr>
    </w:p>
    <w:p w:rsidR="00752310" w:rsidRPr="00752310" w:rsidRDefault="00752310" w:rsidP="00752310">
      <w:pPr>
        <w:tabs>
          <w:tab w:val="left" w:pos="7654"/>
        </w:tabs>
        <w:spacing w:line="240" w:lineRule="auto"/>
        <w:rPr>
          <w:sz w:val="16"/>
          <w:szCs w:val="16"/>
          <w:lang w:val="de-DE"/>
        </w:rPr>
      </w:pPr>
    </w:p>
    <w:p w:rsidR="00752310" w:rsidRPr="00752310" w:rsidRDefault="00752310" w:rsidP="00752310">
      <w:pPr>
        <w:tabs>
          <w:tab w:val="left" w:pos="7654"/>
        </w:tabs>
        <w:spacing w:line="240" w:lineRule="auto"/>
        <w:rPr>
          <w:sz w:val="16"/>
          <w:szCs w:val="16"/>
          <w:lang w:val="de-DE"/>
        </w:rPr>
      </w:pPr>
      <w:r w:rsidRPr="00752310">
        <w:rPr>
          <w:sz w:val="16"/>
          <w:szCs w:val="16"/>
          <w:lang w:val="de-DE"/>
        </w:rPr>
        <w:t xml:space="preserve">Texte und Bilder zur EMO Hannover 2017 finden Sie im Internet unter </w:t>
      </w:r>
      <w:hyperlink r:id="rId11" w:history="1">
        <w:r w:rsidRPr="00752310">
          <w:rPr>
            <w:rStyle w:val="Hyperlink"/>
            <w:sz w:val="16"/>
            <w:szCs w:val="16"/>
            <w:lang w:val="de-DE"/>
          </w:rPr>
          <w:t>www.emo-hannover.de</w:t>
        </w:r>
      </w:hyperlink>
      <w:r w:rsidRPr="00752310">
        <w:rPr>
          <w:sz w:val="16"/>
          <w:szCs w:val="16"/>
          <w:lang w:val="de-DE"/>
        </w:rPr>
        <w:t xml:space="preserve"> &gt; Presse. Begleiten Sie die EMO Hannover auch auf unseren Social-Media-Kanälen</w:t>
      </w:r>
    </w:p>
    <w:p w:rsidR="00752310" w:rsidRPr="00752310" w:rsidRDefault="00752310" w:rsidP="00752310">
      <w:pPr>
        <w:tabs>
          <w:tab w:val="left" w:pos="7654"/>
        </w:tabs>
        <w:spacing w:line="240" w:lineRule="auto"/>
        <w:rPr>
          <w:sz w:val="16"/>
          <w:szCs w:val="16"/>
          <w:lang w:val="de-DE"/>
        </w:rPr>
      </w:pPr>
    </w:p>
    <w:p w:rsidR="00752310" w:rsidRPr="00752310" w:rsidRDefault="00752310" w:rsidP="00752310">
      <w:pPr>
        <w:autoSpaceDE w:val="0"/>
        <w:autoSpaceDN w:val="0"/>
        <w:adjustRightInd w:val="0"/>
        <w:spacing w:line="240" w:lineRule="auto"/>
        <w:rPr>
          <w:rFonts w:cs="Arial"/>
          <w:i/>
          <w:color w:val="0070C0"/>
          <w:sz w:val="16"/>
          <w:szCs w:val="16"/>
          <w:lang w:val="de-DE" w:eastAsia="zh-CN"/>
        </w:rPr>
      </w:pPr>
    </w:p>
    <w:p w:rsidR="00752310" w:rsidRPr="009008C0" w:rsidRDefault="00752310" w:rsidP="00752310">
      <w:pPr>
        <w:autoSpaceDE w:val="0"/>
        <w:autoSpaceDN w:val="0"/>
        <w:adjustRightInd w:val="0"/>
        <w:spacing w:line="240" w:lineRule="auto"/>
        <w:rPr>
          <w:color w:val="4F81BD" w:themeColor="accent1"/>
          <w:lang w:val="it-IT"/>
        </w:rPr>
      </w:pPr>
      <w:r>
        <w:rPr>
          <w:rFonts w:ascii="Tms Rmn" w:hAnsi="Tms Rmn" w:cs="Tms Rmn"/>
          <w:noProof/>
          <w:lang w:val="de-DE"/>
        </w:rPr>
        <w:drawing>
          <wp:inline distT="0" distB="0" distL="0" distR="0" wp14:anchorId="0011BAF9" wp14:editId="433E86B9">
            <wp:extent cx="873125" cy="171450"/>
            <wp:effectExtent l="0" t="0" r="3175" b="0"/>
            <wp:docPr id="5" name="Grafik 5">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73125" cy="171450"/>
                    </a:xfrm>
                    <a:prstGeom prst="rect">
                      <a:avLst/>
                    </a:prstGeom>
                    <a:noFill/>
                    <a:ln>
                      <a:noFill/>
                    </a:ln>
                  </pic:spPr>
                </pic:pic>
              </a:graphicData>
            </a:graphic>
          </wp:inline>
        </w:drawing>
      </w:r>
      <w:r w:rsidRPr="00300F50">
        <w:rPr>
          <w:color w:val="000000"/>
          <w:lang w:val="it-IT"/>
        </w:rPr>
        <w:t xml:space="preserve"> </w:t>
      </w:r>
      <w:hyperlink r:id="rId14" w:history="1">
        <w:r w:rsidRPr="009008C0">
          <w:rPr>
            <w:rStyle w:val="Hyperlink"/>
            <w:color w:val="4F81BD" w:themeColor="accent1"/>
            <w:sz w:val="16"/>
            <w:szCs w:val="16"/>
            <w:lang w:val="it-IT"/>
          </w:rPr>
          <w:t>http://twitter.com/EMO_HANNOVER</w:t>
        </w:r>
      </w:hyperlink>
    </w:p>
    <w:p w:rsidR="00752310" w:rsidRPr="00752310" w:rsidRDefault="00752310" w:rsidP="00752310">
      <w:pPr>
        <w:autoSpaceDE w:val="0"/>
        <w:autoSpaceDN w:val="0"/>
        <w:adjustRightInd w:val="0"/>
        <w:spacing w:line="240" w:lineRule="auto"/>
        <w:rPr>
          <w:rFonts w:cs="Arial"/>
          <w:color w:val="4F81BD" w:themeColor="accent1"/>
          <w:sz w:val="16"/>
          <w:szCs w:val="16"/>
          <w:u w:val="single"/>
          <w:lang w:val="de-DE" w:eastAsia="zh-CN"/>
        </w:rPr>
      </w:pPr>
      <w:r w:rsidRPr="00FC7575">
        <w:rPr>
          <w:rFonts w:ascii="Century Gothic" w:hAnsi="Century Gothic" w:cs="Arial"/>
          <w:i/>
          <w:noProof/>
          <w:color w:val="0070C0"/>
          <w:sz w:val="16"/>
          <w:szCs w:val="16"/>
          <w:lang w:val="de-DE"/>
        </w:rPr>
        <w:drawing>
          <wp:inline distT="0" distB="0" distL="0" distR="0" wp14:anchorId="380D7092" wp14:editId="76A46016">
            <wp:extent cx="278130" cy="271780"/>
            <wp:effectExtent l="0" t="0" r="7620" b="0"/>
            <wp:docPr id="6" name="Grafik 6" descr="M:\Public\Logos\CNC-Arena\socialmedia-ic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descr="M:\Public\Logos\CNC-Arena\socialmedia-icon.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78130" cy="271780"/>
                    </a:xfrm>
                    <a:prstGeom prst="rect">
                      <a:avLst/>
                    </a:prstGeom>
                    <a:noFill/>
                    <a:ln>
                      <a:noFill/>
                    </a:ln>
                  </pic:spPr>
                </pic:pic>
              </a:graphicData>
            </a:graphic>
          </wp:inline>
        </w:drawing>
      </w:r>
      <w:r w:rsidRPr="00752310">
        <w:rPr>
          <w:rFonts w:cs="Arial"/>
          <w:i/>
          <w:color w:val="0070C0"/>
          <w:sz w:val="16"/>
          <w:szCs w:val="16"/>
          <w:lang w:val="de-DE" w:eastAsia="zh-CN"/>
        </w:rPr>
        <w:tab/>
      </w:r>
      <w:r w:rsidRPr="00752310">
        <w:rPr>
          <w:rFonts w:cs="Arial"/>
          <w:i/>
          <w:color w:val="0070C0"/>
          <w:sz w:val="16"/>
          <w:szCs w:val="16"/>
          <w:lang w:val="de-DE" w:eastAsia="zh-CN"/>
        </w:rPr>
        <w:tab/>
        <w:t xml:space="preserve"> </w:t>
      </w:r>
      <w:hyperlink r:id="rId16" w:history="1">
        <w:r w:rsidRPr="00752310">
          <w:rPr>
            <w:rStyle w:val="Hyperlink"/>
            <w:rFonts w:cs="Arial"/>
            <w:color w:val="4F81BD" w:themeColor="accent1"/>
            <w:sz w:val="16"/>
            <w:szCs w:val="16"/>
            <w:lang w:val="de-DE" w:eastAsia="zh-CN"/>
          </w:rPr>
          <w:t>https://de.industryarena.com/emo-hannover</w:t>
        </w:r>
      </w:hyperlink>
      <w:r w:rsidRPr="00752310">
        <w:rPr>
          <w:rFonts w:cs="Arial"/>
          <w:color w:val="4F81BD" w:themeColor="accent1"/>
          <w:sz w:val="16"/>
          <w:szCs w:val="16"/>
          <w:u w:val="single"/>
          <w:lang w:val="de-DE" w:eastAsia="zh-CN"/>
        </w:rPr>
        <w:t xml:space="preserve">  </w:t>
      </w:r>
    </w:p>
    <w:p w:rsidR="00752310" w:rsidRDefault="00752310" w:rsidP="00752310">
      <w:pPr>
        <w:autoSpaceDE w:val="0"/>
        <w:autoSpaceDN w:val="0"/>
        <w:adjustRightInd w:val="0"/>
        <w:rPr>
          <w:rStyle w:val="Hyperlink"/>
          <w:color w:val="4F81BD" w:themeColor="accent1"/>
          <w:sz w:val="16"/>
          <w:szCs w:val="16"/>
          <w:lang w:val="it-IT"/>
        </w:rPr>
      </w:pPr>
      <w:r>
        <w:rPr>
          <w:noProof/>
          <w:color w:val="000000"/>
          <w:sz w:val="16"/>
          <w:szCs w:val="16"/>
          <w:lang w:val="de-DE"/>
        </w:rPr>
        <w:drawing>
          <wp:inline distT="0" distB="0" distL="0" distR="0" wp14:anchorId="636EBC89" wp14:editId="2A43C630">
            <wp:extent cx="280670" cy="280670"/>
            <wp:effectExtent l="0" t="0" r="5080" b="508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0670" cy="280670"/>
                    </a:xfrm>
                    <a:prstGeom prst="rect">
                      <a:avLst/>
                    </a:prstGeom>
                    <a:noFill/>
                    <a:ln>
                      <a:noFill/>
                    </a:ln>
                  </pic:spPr>
                </pic:pic>
              </a:graphicData>
            </a:graphic>
          </wp:inline>
        </w:drawing>
      </w:r>
      <w:r w:rsidRPr="00886AC4">
        <w:rPr>
          <w:color w:val="000000"/>
          <w:sz w:val="16"/>
          <w:szCs w:val="16"/>
          <w:lang w:val="it-IT"/>
        </w:rPr>
        <w:tab/>
      </w:r>
      <w:r w:rsidRPr="00886AC4">
        <w:rPr>
          <w:color w:val="000000"/>
          <w:sz w:val="16"/>
          <w:szCs w:val="16"/>
          <w:lang w:val="it-IT"/>
        </w:rPr>
        <w:tab/>
      </w:r>
      <w:hyperlink r:id="rId18" w:history="1">
        <w:r w:rsidRPr="009008C0">
          <w:rPr>
            <w:rStyle w:val="Hyperlink"/>
            <w:color w:val="4F81BD" w:themeColor="accent1"/>
            <w:sz w:val="16"/>
            <w:szCs w:val="16"/>
            <w:lang w:val="it-IT"/>
          </w:rPr>
          <w:t>http://facebook.com/EMOHannover</w:t>
        </w:r>
      </w:hyperlink>
    </w:p>
    <w:p w:rsidR="00752310" w:rsidRDefault="00752310" w:rsidP="00752310">
      <w:pPr>
        <w:autoSpaceDE w:val="0"/>
        <w:autoSpaceDN w:val="0"/>
        <w:adjustRightInd w:val="0"/>
        <w:rPr>
          <w:rStyle w:val="Hyperlink"/>
          <w:color w:val="4F81BD" w:themeColor="accent1"/>
          <w:sz w:val="16"/>
          <w:szCs w:val="16"/>
          <w:lang w:val="it-IT"/>
        </w:rPr>
      </w:pPr>
      <w:r>
        <w:rPr>
          <w:noProof/>
          <w:color w:val="000000"/>
          <w:sz w:val="16"/>
          <w:szCs w:val="16"/>
          <w:lang w:val="de-DE"/>
        </w:rPr>
        <w:drawing>
          <wp:inline distT="0" distB="0" distL="0" distR="0" wp14:anchorId="2A7C4228" wp14:editId="7C02C016">
            <wp:extent cx="280670" cy="280670"/>
            <wp:effectExtent l="0" t="0" r="5080" b="508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0670" cy="280670"/>
                    </a:xfrm>
                    <a:prstGeom prst="rect">
                      <a:avLst/>
                    </a:prstGeom>
                    <a:noFill/>
                    <a:ln>
                      <a:noFill/>
                    </a:ln>
                  </pic:spPr>
                </pic:pic>
              </a:graphicData>
            </a:graphic>
          </wp:inline>
        </w:drawing>
      </w:r>
      <w:r w:rsidRPr="00886AC4">
        <w:rPr>
          <w:color w:val="000000"/>
          <w:sz w:val="16"/>
          <w:szCs w:val="16"/>
          <w:lang w:val="it-IT"/>
        </w:rPr>
        <w:tab/>
      </w:r>
      <w:r w:rsidRPr="00886AC4">
        <w:rPr>
          <w:color w:val="000000"/>
          <w:sz w:val="16"/>
          <w:szCs w:val="16"/>
          <w:lang w:val="it-IT"/>
        </w:rPr>
        <w:tab/>
      </w:r>
      <w:hyperlink r:id="rId20" w:history="1">
        <w:r w:rsidRPr="009008C0">
          <w:rPr>
            <w:rStyle w:val="Hyperlink"/>
            <w:color w:val="4F81BD" w:themeColor="accent1"/>
            <w:sz w:val="16"/>
            <w:szCs w:val="16"/>
            <w:lang w:val="it-IT"/>
          </w:rPr>
          <w:t>http://www.youtube.com/metaltradefair</w:t>
        </w:r>
      </w:hyperlink>
    </w:p>
    <w:p w:rsidR="00752310" w:rsidRPr="009008C0" w:rsidRDefault="00752310" w:rsidP="00752310">
      <w:pPr>
        <w:autoSpaceDE w:val="0"/>
        <w:autoSpaceDN w:val="0"/>
        <w:adjustRightInd w:val="0"/>
        <w:rPr>
          <w:color w:val="4F81BD" w:themeColor="accent1"/>
          <w:sz w:val="16"/>
          <w:szCs w:val="16"/>
          <w:lang w:val="it-IT"/>
        </w:rPr>
      </w:pPr>
    </w:p>
    <w:p w:rsidR="00B17BB8" w:rsidRPr="00752310" w:rsidRDefault="00B17BB8">
      <w:pPr>
        <w:rPr>
          <w:lang w:val="it-IT"/>
        </w:rPr>
      </w:pPr>
    </w:p>
    <w:sectPr w:rsidR="00B17BB8" w:rsidRPr="00752310">
      <w:headerReference w:type="default" r:id="rId21"/>
      <w:footerReference w:type="default" r:id="rId22"/>
      <w:headerReference w:type="first" r:id="rId23"/>
      <w:footerReference w:type="first" r:id="rId24"/>
      <w:pgSz w:w="11907" w:h="16840" w:code="9"/>
      <w:pgMar w:top="1418" w:right="1134" w:bottom="-1304" w:left="1418" w:header="510" w:footer="510" w:gutter="0"/>
      <w:cols w:space="720"/>
      <w:formProt w:val="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2CB9" w:rsidRDefault="00342CB9">
      <w:r>
        <w:separator/>
      </w:r>
    </w:p>
  </w:endnote>
  <w:endnote w:type="continuationSeparator" w:id="0">
    <w:p w:rsidR="00342CB9" w:rsidRDefault="00342C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E72" w:rsidRDefault="00526E72">
    <w:pPr>
      <w:pStyle w:val="Fuzeile"/>
    </w:pPr>
  </w:p>
  <w:p w:rsidR="00526E72" w:rsidRDefault="00526E7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845" w:type="dxa"/>
      <w:tblLayout w:type="fixed"/>
      <w:tblCellMar>
        <w:left w:w="0" w:type="dxa"/>
        <w:right w:w="0" w:type="dxa"/>
      </w:tblCellMar>
      <w:tblLook w:val="0000" w:firstRow="0" w:lastRow="0" w:firstColumn="0" w:lastColumn="0" w:noHBand="0" w:noVBand="0"/>
    </w:tblPr>
    <w:tblGrid>
      <w:gridCol w:w="286"/>
    </w:tblGrid>
    <w:tr w:rsidR="00526E72">
      <w:trPr>
        <w:cantSplit/>
        <w:trHeight w:val="5298"/>
      </w:trPr>
      <w:tc>
        <w:tcPr>
          <w:tcW w:w="286" w:type="dxa"/>
          <w:textDirection w:val="btLr"/>
        </w:tcPr>
        <w:p w:rsidR="00526E72" w:rsidRDefault="00352932">
          <w:pPr>
            <w:pStyle w:val="Foot"/>
          </w:pPr>
          <w:fldSimple w:instr=" FILENAME  \* MERGEFORMAT ">
            <w:r w:rsidR="00CD3887">
              <w:rPr>
                <w:noProof/>
              </w:rPr>
              <w:t>art_journalistenservice_2016-08 (2).docx</w:t>
            </w:r>
          </w:fldSimple>
          <w:r w:rsidR="00370C0C">
            <w:t xml:space="preserve">  </w:t>
          </w:r>
          <w:r w:rsidR="00370C0C">
            <w:fldChar w:fldCharType="begin"/>
          </w:r>
          <w:r w:rsidR="00370C0C">
            <w:instrText xml:space="preserve"> DATE \@ "d.MM.yyyy" \* MERGEFORMAT </w:instrText>
          </w:r>
          <w:r w:rsidR="00370C0C">
            <w:fldChar w:fldCharType="separate"/>
          </w:r>
          <w:r w:rsidR="0074361B">
            <w:rPr>
              <w:noProof/>
            </w:rPr>
            <w:t>26.04.2017</w:t>
          </w:r>
          <w:r w:rsidR="00370C0C">
            <w:fldChar w:fldCharType="end"/>
          </w:r>
        </w:p>
      </w:tc>
    </w:tr>
  </w:tbl>
  <w:p w:rsidR="00526E72" w:rsidRDefault="00526E72">
    <w:pPr>
      <w:pStyle w:val="Fuzeile"/>
      <w:spacing w:line="20" w:lineRule="exact"/>
      <w:rPr>
        <w:sz w:val="2"/>
      </w:rPr>
    </w:pPr>
  </w:p>
  <w:p w:rsidR="00526E72" w:rsidRDefault="00526E72">
    <w:pPr>
      <w:rPr>
        <w:sz w:val="2"/>
      </w:rPr>
    </w:pPr>
  </w:p>
  <w:p w:rsidR="00526E72" w:rsidRDefault="00526E72"/>
  <w:tbl>
    <w:tblPr>
      <w:tblpPr w:leftFromText="142" w:rightFromText="142" w:topFromText="851" w:vertAnchor="page" w:tblpY="15412"/>
      <w:tblOverlap w:val="never"/>
      <w:tblW w:w="9979" w:type="dxa"/>
      <w:tblLayout w:type="fixed"/>
      <w:tblCellMar>
        <w:left w:w="0" w:type="dxa"/>
        <w:right w:w="0" w:type="dxa"/>
      </w:tblCellMar>
      <w:tblLook w:val="0000" w:firstRow="0" w:lastRow="0" w:firstColumn="0" w:lastColumn="0" w:noHBand="0" w:noVBand="0"/>
    </w:tblPr>
    <w:tblGrid>
      <w:gridCol w:w="4395"/>
      <w:gridCol w:w="5584"/>
    </w:tblGrid>
    <w:tr w:rsidR="00526E72">
      <w:trPr>
        <w:cantSplit/>
      </w:trPr>
      <w:tc>
        <w:tcPr>
          <w:tcW w:w="4395" w:type="dxa"/>
          <w:vAlign w:val="bottom"/>
        </w:tcPr>
        <w:p w:rsidR="00526E72" w:rsidRDefault="00370C0C">
          <w:pPr>
            <w:pStyle w:val="Fuzeile"/>
            <w:rPr>
              <w:lang w:val="it-IT"/>
            </w:rPr>
          </w:pPr>
          <w:r>
            <w:rPr>
              <w:lang w:val="it-IT"/>
            </w:rPr>
            <w:t>VDW – Generalkommissariat EMO Hannover 201</w:t>
          </w:r>
          <w:r w:rsidR="002B2887">
            <w:rPr>
              <w:lang w:val="it-IT"/>
            </w:rPr>
            <w:t>7</w:t>
          </w:r>
        </w:p>
        <w:p w:rsidR="00526E72" w:rsidRDefault="00370C0C">
          <w:pPr>
            <w:pStyle w:val="Fuzeile"/>
          </w:pPr>
          <w:r>
            <w:t>Verein Deutscher Werkzeugmaschinenfabriken e.V.</w:t>
          </w:r>
        </w:p>
        <w:p w:rsidR="00526E72" w:rsidRDefault="00370C0C">
          <w:pPr>
            <w:pStyle w:val="Fuzeile"/>
          </w:pPr>
          <w:r>
            <w:t>Corneliusstraße 4, 60325 Frankfurt am Main, GERMANY</w:t>
          </w:r>
        </w:p>
        <w:p w:rsidR="00526E72" w:rsidRDefault="00370C0C">
          <w:pPr>
            <w:pStyle w:val="Fuzeile"/>
          </w:pPr>
          <w:r>
            <w:t>Tel. +49 69 756081-0, Fax +49 69 756081-74</w:t>
          </w:r>
        </w:p>
        <w:p w:rsidR="00526E72" w:rsidRDefault="00370C0C">
          <w:pPr>
            <w:pStyle w:val="Fuzeile"/>
          </w:pPr>
          <w:r>
            <w:t>emo@vdw.de · www.emo-hannover.de</w:t>
          </w:r>
        </w:p>
      </w:tc>
      <w:tc>
        <w:tcPr>
          <w:tcW w:w="5584" w:type="dxa"/>
          <w:vAlign w:val="bottom"/>
        </w:tcPr>
        <w:p w:rsidR="00526E72" w:rsidRDefault="00370C0C">
          <w:pPr>
            <w:pStyle w:val="Fuzeile"/>
          </w:pPr>
          <w:r>
            <w:t>Registergerich</w:t>
          </w:r>
          <w:r>
            <w:rPr>
              <w:spacing w:val="20"/>
            </w:rPr>
            <w:t>t/</w:t>
          </w:r>
          <w:r>
            <w:t>Registration Office: Amtsgericht Frankfurt am Main</w:t>
          </w:r>
        </w:p>
        <w:p w:rsidR="00526E72" w:rsidRDefault="00370C0C">
          <w:pPr>
            <w:pStyle w:val="Fuzeile"/>
          </w:pPr>
          <w:r>
            <w:t>Vereinsregiste</w:t>
          </w:r>
          <w:r>
            <w:rPr>
              <w:spacing w:val="20"/>
            </w:rPr>
            <w:t>r/</w:t>
          </w:r>
          <w:r>
            <w:t>Society Register: VR4966</w:t>
          </w:r>
        </w:p>
        <w:p w:rsidR="00526E72" w:rsidRDefault="00370C0C">
          <w:pPr>
            <w:pStyle w:val="Fuzeile"/>
          </w:pPr>
          <w:r>
            <w:t>Vorsitzende</w:t>
          </w:r>
          <w:r>
            <w:rPr>
              <w:spacing w:val="20"/>
            </w:rPr>
            <w:t>r/</w:t>
          </w:r>
          <w:r>
            <w:t xml:space="preserve">Chairman: </w:t>
          </w:r>
          <w:r w:rsidR="00224315">
            <w:t xml:space="preserve"> </w:t>
          </w:r>
          <w:r w:rsidR="00224315" w:rsidRPr="00224315">
            <w:t>Dr. Heinz-Jürgen Prokop</w:t>
          </w:r>
          <w:r>
            <w:t xml:space="preserve">, </w:t>
          </w:r>
          <w:r w:rsidR="00224315">
            <w:t>Ditzingen</w:t>
          </w:r>
        </w:p>
        <w:p w:rsidR="00526E72" w:rsidRDefault="00370C0C">
          <w:pPr>
            <w:pStyle w:val="Fuzeile"/>
          </w:pPr>
          <w:r>
            <w:t>Geschäftsführe</w:t>
          </w:r>
          <w:r>
            <w:rPr>
              <w:spacing w:val="20"/>
            </w:rPr>
            <w:t>r/</w:t>
          </w:r>
          <w:r>
            <w:t>Executive Director: Dr.-Ing. Wilfried Schäfer, Frankfurt am Main</w:t>
          </w:r>
        </w:p>
        <w:p w:rsidR="00526E72" w:rsidRDefault="00370C0C">
          <w:pPr>
            <w:pStyle w:val="Fuzeile"/>
          </w:pPr>
          <w:r>
            <w:rPr>
              <w:lang w:val="en-GB"/>
            </w:rPr>
            <w:t>Ust.Id.-Nr</w:t>
          </w:r>
          <w:r>
            <w:rPr>
              <w:spacing w:val="20"/>
              <w:lang w:val="en-GB"/>
            </w:rPr>
            <w:t>./</w:t>
          </w:r>
          <w:r>
            <w:rPr>
              <w:lang w:val="en-GB"/>
            </w:rPr>
            <w:t xml:space="preserve">t. o. tax id. no. </w:t>
          </w:r>
          <w:r>
            <w:t>DE 114 10 88 36</w:t>
          </w:r>
        </w:p>
      </w:tc>
    </w:tr>
  </w:tbl>
  <w:p w:rsidR="00526E72" w:rsidRDefault="00526E72">
    <w:pPr>
      <w:pStyle w:val="Fuzeile"/>
      <w:spacing w:line="20" w:lineRule="exac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2CB9" w:rsidRDefault="00342CB9">
      <w:r>
        <w:separator/>
      </w:r>
    </w:p>
  </w:footnote>
  <w:footnote w:type="continuationSeparator" w:id="0">
    <w:p w:rsidR="00342CB9" w:rsidRDefault="00342C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09" w:type="dxa"/>
      <w:tblLayout w:type="fixed"/>
      <w:tblCellMar>
        <w:left w:w="0" w:type="dxa"/>
        <w:right w:w="0" w:type="dxa"/>
      </w:tblCellMar>
      <w:tblLook w:val="0000" w:firstRow="0" w:lastRow="0" w:firstColumn="0" w:lastColumn="0" w:noHBand="0" w:noVBand="0"/>
    </w:tblPr>
    <w:tblGrid>
      <w:gridCol w:w="9809"/>
    </w:tblGrid>
    <w:tr w:rsidR="00526E72">
      <w:trPr>
        <w:cantSplit/>
        <w:trHeight w:hRule="exact" w:val="1304"/>
      </w:trPr>
      <w:tc>
        <w:tcPr>
          <w:tcW w:w="9809" w:type="dxa"/>
        </w:tcPr>
        <w:p w:rsidR="00526E72" w:rsidRDefault="00370C0C" w:rsidP="00990253">
          <w:pPr>
            <w:spacing w:line="240" w:lineRule="atLeast"/>
            <w:ind w:right="6"/>
            <w:rPr>
              <w:lang w:val="it-IT"/>
            </w:rPr>
          </w:pPr>
          <w:r>
            <w:rPr>
              <w:lang w:val="it-IT"/>
            </w:rPr>
            <w:t xml:space="preserve">Page </w:t>
          </w:r>
          <w:r>
            <w:fldChar w:fldCharType="begin"/>
          </w:r>
          <w:r>
            <w:rPr>
              <w:lang w:val="it-IT"/>
            </w:rPr>
            <w:instrText xml:space="preserve"> PAGE </w:instrText>
          </w:r>
          <w:r>
            <w:fldChar w:fldCharType="separate"/>
          </w:r>
          <w:r w:rsidR="0074361B">
            <w:rPr>
              <w:noProof/>
              <w:lang w:val="it-IT"/>
            </w:rPr>
            <w:t>4</w:t>
          </w:r>
          <w:r>
            <w:fldChar w:fldCharType="end"/>
          </w:r>
          <w:r>
            <w:rPr>
              <w:lang w:val="it-IT"/>
            </w:rPr>
            <w:t>/</w:t>
          </w:r>
          <w:r>
            <w:fldChar w:fldCharType="begin"/>
          </w:r>
          <w:r>
            <w:rPr>
              <w:lang w:val="it-IT"/>
            </w:rPr>
            <w:instrText xml:space="preserve"> NUMPAGES </w:instrText>
          </w:r>
          <w:r>
            <w:fldChar w:fldCharType="separate"/>
          </w:r>
          <w:r w:rsidR="0074361B">
            <w:rPr>
              <w:noProof/>
              <w:lang w:val="it-IT"/>
            </w:rPr>
            <w:t>4</w:t>
          </w:r>
          <w:r>
            <w:fldChar w:fldCharType="end"/>
          </w:r>
          <w:r>
            <w:rPr>
              <w:lang w:val="it-IT"/>
            </w:rPr>
            <w:t xml:space="preserve"> · EMO Hannover 201</w:t>
          </w:r>
          <w:r w:rsidR="00EA246A">
            <w:rPr>
              <w:lang w:val="it-IT"/>
            </w:rPr>
            <w:t>7</w:t>
          </w:r>
          <w:r>
            <w:rPr>
              <w:lang w:val="it-IT"/>
            </w:rPr>
            <w:t xml:space="preserve"> · </w:t>
          </w:r>
        </w:p>
      </w:tc>
    </w:tr>
  </w:tbl>
  <w:p w:rsidR="00526E72" w:rsidRDefault="00526E72">
    <w:pPr>
      <w:pStyle w:val="Kopfzeile"/>
      <w:spacing w:after="120" w:line="240" w:lineRule="atLeast"/>
      <w:rPr>
        <w:lang w:val="it-IT"/>
      </w:rPr>
    </w:pPr>
  </w:p>
  <w:p w:rsidR="00526E72" w:rsidRDefault="00526E72">
    <w:pPr>
      <w:spacing w:line="240" w:lineRule="atLeast"/>
      <w:rPr>
        <w:lang w:val="it-IT"/>
      </w:rPr>
    </w:pPr>
  </w:p>
  <w:p w:rsidR="00526E72" w:rsidRDefault="00526E72">
    <w:pPr>
      <w:spacing w:line="240" w:lineRule="atLeast"/>
      <w:rPr>
        <w:lang w:val="it-I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51" w:type="dxa"/>
      <w:tblLayout w:type="fixed"/>
      <w:tblCellMar>
        <w:left w:w="0" w:type="dxa"/>
        <w:right w:w="0" w:type="dxa"/>
      </w:tblCellMar>
      <w:tblLook w:val="0000" w:firstRow="0" w:lastRow="0" w:firstColumn="0" w:lastColumn="0" w:noHBand="0" w:noVBand="0"/>
    </w:tblPr>
    <w:tblGrid>
      <w:gridCol w:w="9751"/>
    </w:tblGrid>
    <w:tr w:rsidR="00526E72">
      <w:trPr>
        <w:trHeight w:hRule="exact" w:val="2126"/>
      </w:trPr>
      <w:tc>
        <w:tcPr>
          <w:tcW w:w="9751" w:type="dxa"/>
        </w:tcPr>
        <w:p w:rsidR="00526E72" w:rsidRDefault="00CD7D5D">
          <w:pPr>
            <w:pStyle w:val="Kopfzeile1"/>
          </w:pPr>
          <w:r>
            <w:rPr>
              <w:noProof/>
            </w:rPr>
            <w:drawing>
              <wp:inline distT="0" distB="0" distL="0" distR="0" wp14:anchorId="587A588D" wp14:editId="68A3EFC3">
                <wp:extent cx="2912400" cy="1292400"/>
                <wp:effectExtent l="0" t="0" r="2540" b="317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3_EMO2017_Briefbogen_Logo2_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12400" cy="1292400"/>
                        </a:xfrm>
                        <a:prstGeom prst="rect">
                          <a:avLst/>
                        </a:prstGeom>
                      </pic:spPr>
                    </pic:pic>
                  </a:graphicData>
                </a:graphic>
              </wp:inline>
            </w:drawing>
          </w:r>
        </w:p>
        <w:p w:rsidR="00526E72" w:rsidRDefault="00526E72">
          <w:pPr>
            <w:ind w:right="0"/>
            <w:jc w:val="right"/>
            <w:rPr>
              <w:vanish/>
            </w:rPr>
          </w:pPr>
        </w:p>
      </w:tc>
    </w:tr>
  </w:tbl>
  <w:p w:rsidR="00526E72" w:rsidRDefault="00526E72">
    <w:pPr>
      <w:spacing w:line="240" w:lineRule="atLeast"/>
      <w:ind w:right="0"/>
    </w:pPr>
  </w:p>
  <w:p w:rsidR="00526E72" w:rsidRDefault="00526E72">
    <w:pPr>
      <w:spacing w:line="240" w:lineRule="atLeast"/>
      <w:ind w:right="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1BD6C89"/>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2">
    <w:nsid w:val="0AF16DB1"/>
    <w:multiLevelType w:val="hybridMultilevel"/>
    <w:tmpl w:val="D0085F4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0AF50E9E"/>
    <w:multiLevelType w:val="hybridMultilevel"/>
    <w:tmpl w:val="A712FBD0"/>
    <w:lvl w:ilvl="0" w:tplc="D7EE6562">
      <w:start w:val="1"/>
      <w:numFmt w:val="lowerRoman"/>
      <w:lvlText w:val="(%1)"/>
      <w:lvlJc w:val="left"/>
      <w:pPr>
        <w:tabs>
          <w:tab w:val="num" w:pos="1005"/>
        </w:tabs>
        <w:ind w:left="1005" w:hanging="720"/>
      </w:pPr>
      <w:rPr>
        <w:rFonts w:hint="default"/>
      </w:rPr>
    </w:lvl>
    <w:lvl w:ilvl="1" w:tplc="CA3CD6E6" w:tentative="1">
      <w:start w:val="1"/>
      <w:numFmt w:val="lowerLetter"/>
      <w:lvlText w:val="%2."/>
      <w:lvlJc w:val="left"/>
      <w:pPr>
        <w:tabs>
          <w:tab w:val="num" w:pos="1365"/>
        </w:tabs>
        <w:ind w:left="1365" w:hanging="360"/>
      </w:pPr>
    </w:lvl>
    <w:lvl w:ilvl="2" w:tplc="B742CF14" w:tentative="1">
      <w:start w:val="1"/>
      <w:numFmt w:val="lowerRoman"/>
      <w:lvlText w:val="%3."/>
      <w:lvlJc w:val="right"/>
      <w:pPr>
        <w:tabs>
          <w:tab w:val="num" w:pos="2085"/>
        </w:tabs>
        <w:ind w:left="2085" w:hanging="180"/>
      </w:pPr>
    </w:lvl>
    <w:lvl w:ilvl="3" w:tplc="BCE093C8" w:tentative="1">
      <w:start w:val="1"/>
      <w:numFmt w:val="decimal"/>
      <w:lvlText w:val="%4."/>
      <w:lvlJc w:val="left"/>
      <w:pPr>
        <w:tabs>
          <w:tab w:val="num" w:pos="2805"/>
        </w:tabs>
        <w:ind w:left="2805" w:hanging="360"/>
      </w:pPr>
    </w:lvl>
    <w:lvl w:ilvl="4" w:tplc="E340ABCC" w:tentative="1">
      <w:start w:val="1"/>
      <w:numFmt w:val="lowerLetter"/>
      <w:lvlText w:val="%5."/>
      <w:lvlJc w:val="left"/>
      <w:pPr>
        <w:tabs>
          <w:tab w:val="num" w:pos="3525"/>
        </w:tabs>
        <w:ind w:left="3525" w:hanging="360"/>
      </w:pPr>
    </w:lvl>
    <w:lvl w:ilvl="5" w:tplc="481E18C6" w:tentative="1">
      <w:start w:val="1"/>
      <w:numFmt w:val="lowerRoman"/>
      <w:lvlText w:val="%6."/>
      <w:lvlJc w:val="right"/>
      <w:pPr>
        <w:tabs>
          <w:tab w:val="num" w:pos="4245"/>
        </w:tabs>
        <w:ind w:left="4245" w:hanging="180"/>
      </w:pPr>
    </w:lvl>
    <w:lvl w:ilvl="6" w:tplc="D546663A" w:tentative="1">
      <w:start w:val="1"/>
      <w:numFmt w:val="decimal"/>
      <w:lvlText w:val="%7."/>
      <w:lvlJc w:val="left"/>
      <w:pPr>
        <w:tabs>
          <w:tab w:val="num" w:pos="4965"/>
        </w:tabs>
        <w:ind w:left="4965" w:hanging="360"/>
      </w:pPr>
    </w:lvl>
    <w:lvl w:ilvl="7" w:tplc="45EAB346" w:tentative="1">
      <w:start w:val="1"/>
      <w:numFmt w:val="lowerLetter"/>
      <w:lvlText w:val="%8."/>
      <w:lvlJc w:val="left"/>
      <w:pPr>
        <w:tabs>
          <w:tab w:val="num" w:pos="5685"/>
        </w:tabs>
        <w:ind w:left="5685" w:hanging="360"/>
      </w:pPr>
    </w:lvl>
    <w:lvl w:ilvl="8" w:tplc="39249CEA" w:tentative="1">
      <w:start w:val="1"/>
      <w:numFmt w:val="lowerRoman"/>
      <w:lvlText w:val="%9."/>
      <w:lvlJc w:val="right"/>
      <w:pPr>
        <w:tabs>
          <w:tab w:val="num" w:pos="6405"/>
        </w:tabs>
        <w:ind w:left="6405" w:hanging="180"/>
      </w:pPr>
    </w:lvl>
  </w:abstractNum>
  <w:abstractNum w:abstractNumId="4">
    <w:nsid w:val="10374BA8"/>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5">
    <w:nsid w:val="124A5185"/>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6">
    <w:nsid w:val="1D0B71BF"/>
    <w:multiLevelType w:val="singleLevel"/>
    <w:tmpl w:val="0809000F"/>
    <w:lvl w:ilvl="0">
      <w:start w:val="1"/>
      <w:numFmt w:val="decimal"/>
      <w:lvlText w:val="%1."/>
      <w:lvlJc w:val="left"/>
      <w:pPr>
        <w:tabs>
          <w:tab w:val="num" w:pos="360"/>
        </w:tabs>
        <w:ind w:left="360" w:hanging="360"/>
      </w:pPr>
    </w:lvl>
  </w:abstractNum>
  <w:abstractNum w:abstractNumId="7">
    <w:nsid w:val="209115AE"/>
    <w:multiLevelType w:val="singleLevel"/>
    <w:tmpl w:val="5546CF1E"/>
    <w:lvl w:ilvl="0">
      <w:start w:val="1"/>
      <w:numFmt w:val="bullet"/>
      <w:lvlText w:val=""/>
      <w:lvlJc w:val="left"/>
      <w:pPr>
        <w:tabs>
          <w:tab w:val="num" w:pos="360"/>
        </w:tabs>
        <w:ind w:left="360" w:hanging="360"/>
      </w:pPr>
      <w:rPr>
        <w:rFonts w:ascii="Symbol" w:hAnsi="Symbol" w:hint="default"/>
      </w:rPr>
    </w:lvl>
  </w:abstractNum>
  <w:abstractNum w:abstractNumId="8">
    <w:nsid w:val="2B286931"/>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9">
    <w:nsid w:val="3D995358"/>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10">
    <w:nsid w:val="4211574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
    <w:nsid w:val="459B0CC8"/>
    <w:multiLevelType w:val="singleLevel"/>
    <w:tmpl w:val="5546CF1E"/>
    <w:lvl w:ilvl="0">
      <w:start w:val="1"/>
      <w:numFmt w:val="bullet"/>
      <w:lvlText w:val=""/>
      <w:lvlJc w:val="left"/>
      <w:pPr>
        <w:tabs>
          <w:tab w:val="num" w:pos="360"/>
        </w:tabs>
        <w:ind w:left="360" w:hanging="360"/>
      </w:pPr>
      <w:rPr>
        <w:rFonts w:ascii="Symbol" w:hAnsi="Symbol" w:hint="default"/>
      </w:rPr>
    </w:lvl>
  </w:abstractNum>
  <w:abstractNum w:abstractNumId="12">
    <w:nsid w:val="4AF0214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nsid w:val="51700CBE"/>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14">
    <w:nsid w:val="69ED099E"/>
    <w:multiLevelType w:val="multilevel"/>
    <w:tmpl w:val="7FFEBC3A"/>
    <w:lvl w:ilvl="0">
      <w:start w:val="1"/>
      <w:numFmt w:val="decimal"/>
      <w:suff w:val="space"/>
      <w:lvlText w:val="Chapter %1:"/>
      <w:lvlJc w:val="left"/>
      <w:pPr>
        <w:ind w:left="0" w:firstLine="0"/>
      </w:pPr>
      <w:rPr>
        <w:rFonts w:ascii="Times New Roman" w:hAnsi="Times New Roman" w:cs="Times New Roman" w:hint="default"/>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5">
    <w:nsid w:val="6D1175C4"/>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0"/>
    <w:lvlOverride w:ilvl="0">
      <w:lvl w:ilvl="0">
        <w:start w:val="1"/>
        <w:numFmt w:val="bullet"/>
        <w:lvlText w:val=""/>
        <w:legacy w:legacy="1" w:legacySpace="0" w:legacyIndent="177"/>
        <w:lvlJc w:val="left"/>
        <w:pPr>
          <w:ind w:left="177" w:hanging="177"/>
        </w:pPr>
        <w:rPr>
          <w:rFonts w:ascii="Symbol" w:hAnsi="Symbol" w:hint="default"/>
        </w:rPr>
      </w:lvl>
    </w:lvlOverride>
  </w:num>
  <w:num w:numId="3">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4">
    <w:abstractNumId w:val="12"/>
  </w:num>
  <w:num w:numId="5">
    <w:abstractNumId w:val="10"/>
  </w:num>
  <w:num w:numId="6">
    <w:abstractNumId w:val="1"/>
  </w:num>
  <w:num w:numId="7">
    <w:abstractNumId w:val="5"/>
  </w:num>
  <w:num w:numId="8">
    <w:abstractNumId w:val="6"/>
  </w:num>
  <w:num w:numId="9">
    <w:abstractNumId w:val="14"/>
  </w:num>
  <w:num w:numId="10">
    <w:abstractNumId w:val="15"/>
  </w:num>
  <w:num w:numId="11">
    <w:abstractNumId w:val="13"/>
  </w:num>
  <w:num w:numId="12">
    <w:abstractNumId w:val="4"/>
  </w:num>
  <w:num w:numId="13">
    <w:abstractNumId w:val="8"/>
  </w:num>
  <w:num w:numId="14">
    <w:abstractNumId w:val="9"/>
  </w:num>
  <w:num w:numId="15">
    <w:abstractNumId w:val="0"/>
    <w:lvlOverride w:ilvl="0">
      <w:lvl w:ilvl="0">
        <w:start w:val="1"/>
        <w:numFmt w:val="bullet"/>
        <w:lvlText w:val=""/>
        <w:lvlJc w:val="left"/>
        <w:pPr>
          <w:ind w:left="283" w:hanging="283"/>
        </w:pPr>
        <w:rPr>
          <w:rFonts w:ascii="Symbol" w:hAnsi="Symbol" w:cs="Symbol" w:hint="default"/>
        </w:rPr>
      </w:lvl>
    </w:lvlOverride>
  </w:num>
  <w:num w:numId="16">
    <w:abstractNumId w:val="0"/>
    <w:lvlOverride w:ilvl="0">
      <w:lvl w:ilvl="0">
        <w:numFmt w:val="bullet"/>
        <w:lvlText w:val=""/>
        <w:lvlJc w:val="left"/>
        <w:rPr>
          <w:rFonts w:ascii="Symbol" w:hAnsi="Symbol" w:cs="Symbol" w:hint="default"/>
        </w:rPr>
      </w:lvl>
    </w:lvlOverride>
  </w:num>
  <w:num w:numId="17">
    <w:abstractNumId w:val="0"/>
    <w:lvlOverride w:ilvl="0">
      <w:lvl w:ilvl="0">
        <w:start w:val="1"/>
        <w:numFmt w:val="bullet"/>
        <w:lvlText w:val=""/>
        <w:lvlJc w:val="left"/>
        <w:pPr>
          <w:ind w:left="284" w:hanging="284"/>
        </w:pPr>
        <w:rPr>
          <w:rFonts w:ascii="Symbol" w:hAnsi="Symbol" w:cs="Symbol" w:hint="default"/>
        </w:rPr>
      </w:lvl>
    </w:lvlOverride>
  </w:num>
  <w:num w:numId="18">
    <w:abstractNumId w:val="3"/>
  </w:num>
  <w:num w:numId="19">
    <w:abstractNumId w:val="7"/>
  </w:num>
  <w:num w:numId="20">
    <w:abstractNumId w:val="11"/>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7"/>
  <w:attachedTemplate r:id="rId1"/>
  <w:defaultTabStop w:val="709"/>
  <w:autoHyphenation/>
  <w:consecutiveHyphenLimit w:val="3"/>
  <w:hyphenationZone w:val="567"/>
  <w:doNotHyphenateCaps/>
  <w:drawingGridHorizontalSpacing w:val="110"/>
  <w:displayHorizontalDrawingGridEvery w:val="0"/>
  <w:displayVerticalDrawingGridEvery w:val="0"/>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0253"/>
    <w:rsid w:val="00061FA8"/>
    <w:rsid w:val="0009098D"/>
    <w:rsid w:val="001D7AC5"/>
    <w:rsid w:val="00224315"/>
    <w:rsid w:val="00287C76"/>
    <w:rsid w:val="002B2887"/>
    <w:rsid w:val="002E7445"/>
    <w:rsid w:val="00342CB9"/>
    <w:rsid w:val="00352932"/>
    <w:rsid w:val="00370C0C"/>
    <w:rsid w:val="0048588B"/>
    <w:rsid w:val="00526E72"/>
    <w:rsid w:val="005F166E"/>
    <w:rsid w:val="006F17DE"/>
    <w:rsid w:val="0074361B"/>
    <w:rsid w:val="00752310"/>
    <w:rsid w:val="007B2228"/>
    <w:rsid w:val="0086048B"/>
    <w:rsid w:val="00990253"/>
    <w:rsid w:val="009F232D"/>
    <w:rsid w:val="00A315B9"/>
    <w:rsid w:val="00AA1A44"/>
    <w:rsid w:val="00B0200F"/>
    <w:rsid w:val="00B17BB8"/>
    <w:rsid w:val="00BE5238"/>
    <w:rsid w:val="00CD3887"/>
    <w:rsid w:val="00CD7D5D"/>
    <w:rsid w:val="00EA246A"/>
    <w:rsid w:val="00EA44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line="330" w:lineRule="atLeast"/>
      <w:ind w:right="1701"/>
    </w:pPr>
    <w:rPr>
      <w:rFonts w:ascii="Arial" w:hAnsi="Arial"/>
      <w:kern w:val="4"/>
      <w:sz w:val="22"/>
      <w:lang w:val="en-GB" w:eastAsia="de-DE"/>
    </w:rPr>
  </w:style>
  <w:style w:type="paragraph" w:styleId="berschrift1">
    <w:name w:val="heading 1"/>
    <w:basedOn w:val="Standard"/>
    <w:next w:val="Standard"/>
    <w:qFormat/>
    <w:pPr>
      <w:keepNext/>
      <w:tabs>
        <w:tab w:val="left" w:pos="851"/>
      </w:tabs>
      <w:spacing w:line="260" w:lineRule="atLeast"/>
      <w:outlineLvl w:val="0"/>
    </w:pPr>
    <w:rPr>
      <w:rFonts w:cs="Arial"/>
      <w:b/>
      <w:bCs/>
      <w:caps/>
      <w:spacing w:val="6"/>
      <w:szCs w:val="32"/>
    </w:rPr>
  </w:style>
  <w:style w:type="paragraph" w:styleId="berschrift2">
    <w:name w:val="heading 2"/>
    <w:basedOn w:val="Standard"/>
    <w:next w:val="Standardeinzug"/>
    <w:qFormat/>
    <w:pPr>
      <w:keepNext/>
      <w:tabs>
        <w:tab w:val="left" w:pos="851"/>
      </w:tabs>
      <w:spacing w:line="260" w:lineRule="atLeast"/>
      <w:outlineLvl w:val="1"/>
    </w:pPr>
    <w:rPr>
      <w:rFonts w:cs="Arial"/>
      <w:b/>
      <w:bCs/>
      <w:iCs/>
      <w:szCs w:val="28"/>
      <w:u w:val="single"/>
    </w:rPr>
  </w:style>
  <w:style w:type="paragraph" w:styleId="berschrift4">
    <w:name w:val="heading 4"/>
    <w:basedOn w:val="Standard"/>
    <w:next w:val="Standard"/>
    <w:qFormat/>
    <w:pPr>
      <w:keepNext/>
      <w:spacing w:line="240" w:lineRule="auto"/>
      <w:outlineLvl w:val="3"/>
    </w:pPr>
    <w:rPr>
      <w:b/>
      <w:bCs/>
      <w:kern w:val="0"/>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semiHidden/>
    <w:pPr>
      <w:tabs>
        <w:tab w:val="left" w:pos="567"/>
        <w:tab w:val="left" w:pos="851"/>
      </w:tabs>
      <w:spacing w:line="260" w:lineRule="atLeast"/>
      <w:ind w:left="567"/>
    </w:pPr>
    <w:rPr>
      <w:szCs w:val="24"/>
    </w:rPr>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spacing w:line="180" w:lineRule="exact"/>
      <w:ind w:right="0"/>
    </w:pPr>
    <w:rPr>
      <w:sz w:val="15"/>
      <w:szCs w:val="15"/>
      <w:lang w:val="de-DE"/>
    </w:rPr>
  </w:style>
  <w:style w:type="character" w:styleId="Seitenzahl">
    <w:name w:val="page number"/>
    <w:basedOn w:val="Absatz-Standardschriftart"/>
    <w:semiHidden/>
  </w:style>
  <w:style w:type="paragraph" w:styleId="Anrede">
    <w:name w:val="Salutation"/>
    <w:basedOn w:val="Standard"/>
    <w:next w:val="Standard"/>
    <w:semiHidden/>
  </w:style>
  <w:style w:type="paragraph" w:customStyle="1" w:styleId="Foot">
    <w:name w:val="Foot"/>
    <w:basedOn w:val="Standard"/>
    <w:pPr>
      <w:spacing w:line="140" w:lineRule="exact"/>
      <w:ind w:right="0"/>
    </w:pPr>
    <w:rPr>
      <w:vanish/>
      <w:sz w:val="12"/>
      <w:lang w:val="de-DE"/>
    </w:rPr>
  </w:style>
  <w:style w:type="character" w:styleId="Hyperlink">
    <w:name w:val="Hyperlink"/>
    <w:basedOn w:val="Absatz-Standardschriftart"/>
    <w:semiHidden/>
    <w:rPr>
      <w:u w:val="single"/>
    </w:rPr>
  </w:style>
  <w:style w:type="character" w:styleId="BesuchterHyperlink">
    <w:name w:val="FollowedHyperlink"/>
    <w:basedOn w:val="Absatz-Standardschriftart"/>
    <w:semiHidden/>
    <w:rPr>
      <w:color w:val="800080"/>
      <w:u w:val="single"/>
    </w:rPr>
  </w:style>
  <w:style w:type="paragraph" w:customStyle="1" w:styleId="Betreff">
    <w:name w:val="Betreff"/>
    <w:basedOn w:val="Standard"/>
    <w:pPr>
      <w:spacing w:line="420" w:lineRule="atLeast"/>
    </w:pPr>
    <w:rPr>
      <w:b/>
      <w:bCs/>
      <w:sz w:val="28"/>
    </w:rPr>
  </w:style>
  <w:style w:type="character" w:customStyle="1" w:styleId="Date1">
    <w:name w:val="Date1"/>
    <w:basedOn w:val="Absatz-Standardschriftart"/>
  </w:style>
  <w:style w:type="character" w:styleId="Kommentarzeichen">
    <w:name w:val="annotation reference"/>
    <w:basedOn w:val="Absatz-Standardschriftart"/>
    <w:semiHidden/>
    <w:rPr>
      <w:sz w:val="16"/>
      <w:szCs w:val="16"/>
    </w:rPr>
  </w:style>
  <w:style w:type="paragraph" w:styleId="Kommentartext">
    <w:name w:val="annotation text"/>
    <w:basedOn w:val="Standard"/>
    <w:semiHidden/>
    <w:rPr>
      <w:sz w:val="20"/>
    </w:rPr>
  </w:style>
  <w:style w:type="paragraph" w:customStyle="1" w:styleId="Kopfzeile1">
    <w:name w:val="Kopfzeile1"/>
    <w:basedOn w:val="Standard"/>
    <w:pPr>
      <w:spacing w:before="40" w:line="240" w:lineRule="atLeast"/>
      <w:ind w:right="6"/>
      <w:jc w:val="right"/>
    </w:pPr>
    <w:rPr>
      <w:szCs w:val="22"/>
      <w:lang w:val="de-DE"/>
    </w:rPr>
  </w:style>
  <w:style w:type="paragraph" w:styleId="Sprechblasentext">
    <w:name w:val="Balloon Text"/>
    <w:basedOn w:val="Standard"/>
    <w:semiHidden/>
    <w:unhideWhenUsed/>
    <w:pPr>
      <w:spacing w:line="240" w:lineRule="auto"/>
    </w:pPr>
    <w:rPr>
      <w:rFonts w:ascii="Tahoma" w:hAnsi="Tahoma" w:cs="Tahoma"/>
      <w:sz w:val="16"/>
      <w:szCs w:val="16"/>
    </w:rPr>
  </w:style>
  <w:style w:type="character" w:customStyle="1" w:styleId="SprechblasentextZchn">
    <w:name w:val="Sprechblasentext Zchn"/>
    <w:basedOn w:val="Absatz-Standardschriftart"/>
    <w:semiHidden/>
    <w:rPr>
      <w:rFonts w:ascii="Tahoma" w:hAnsi="Tahoma" w:cs="Tahoma"/>
      <w:kern w:val="4"/>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line="330" w:lineRule="atLeast"/>
      <w:ind w:right="1701"/>
    </w:pPr>
    <w:rPr>
      <w:rFonts w:ascii="Arial" w:hAnsi="Arial"/>
      <w:kern w:val="4"/>
      <w:sz w:val="22"/>
      <w:lang w:val="en-GB" w:eastAsia="de-DE"/>
    </w:rPr>
  </w:style>
  <w:style w:type="paragraph" w:styleId="berschrift1">
    <w:name w:val="heading 1"/>
    <w:basedOn w:val="Standard"/>
    <w:next w:val="Standard"/>
    <w:qFormat/>
    <w:pPr>
      <w:keepNext/>
      <w:tabs>
        <w:tab w:val="left" w:pos="851"/>
      </w:tabs>
      <w:spacing w:line="260" w:lineRule="atLeast"/>
      <w:outlineLvl w:val="0"/>
    </w:pPr>
    <w:rPr>
      <w:rFonts w:cs="Arial"/>
      <w:b/>
      <w:bCs/>
      <w:caps/>
      <w:spacing w:val="6"/>
      <w:szCs w:val="32"/>
    </w:rPr>
  </w:style>
  <w:style w:type="paragraph" w:styleId="berschrift2">
    <w:name w:val="heading 2"/>
    <w:basedOn w:val="Standard"/>
    <w:next w:val="Standardeinzug"/>
    <w:qFormat/>
    <w:pPr>
      <w:keepNext/>
      <w:tabs>
        <w:tab w:val="left" w:pos="851"/>
      </w:tabs>
      <w:spacing w:line="260" w:lineRule="atLeast"/>
      <w:outlineLvl w:val="1"/>
    </w:pPr>
    <w:rPr>
      <w:rFonts w:cs="Arial"/>
      <w:b/>
      <w:bCs/>
      <w:iCs/>
      <w:szCs w:val="28"/>
      <w:u w:val="single"/>
    </w:rPr>
  </w:style>
  <w:style w:type="paragraph" w:styleId="berschrift4">
    <w:name w:val="heading 4"/>
    <w:basedOn w:val="Standard"/>
    <w:next w:val="Standard"/>
    <w:qFormat/>
    <w:pPr>
      <w:keepNext/>
      <w:spacing w:line="240" w:lineRule="auto"/>
      <w:outlineLvl w:val="3"/>
    </w:pPr>
    <w:rPr>
      <w:b/>
      <w:bCs/>
      <w:kern w:val="0"/>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semiHidden/>
    <w:pPr>
      <w:tabs>
        <w:tab w:val="left" w:pos="567"/>
        <w:tab w:val="left" w:pos="851"/>
      </w:tabs>
      <w:spacing w:line="260" w:lineRule="atLeast"/>
      <w:ind w:left="567"/>
    </w:pPr>
    <w:rPr>
      <w:szCs w:val="24"/>
    </w:rPr>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spacing w:line="180" w:lineRule="exact"/>
      <w:ind w:right="0"/>
    </w:pPr>
    <w:rPr>
      <w:sz w:val="15"/>
      <w:szCs w:val="15"/>
      <w:lang w:val="de-DE"/>
    </w:rPr>
  </w:style>
  <w:style w:type="character" w:styleId="Seitenzahl">
    <w:name w:val="page number"/>
    <w:basedOn w:val="Absatz-Standardschriftart"/>
    <w:semiHidden/>
  </w:style>
  <w:style w:type="paragraph" w:styleId="Anrede">
    <w:name w:val="Salutation"/>
    <w:basedOn w:val="Standard"/>
    <w:next w:val="Standard"/>
    <w:semiHidden/>
  </w:style>
  <w:style w:type="paragraph" w:customStyle="1" w:styleId="Foot">
    <w:name w:val="Foot"/>
    <w:basedOn w:val="Standard"/>
    <w:pPr>
      <w:spacing w:line="140" w:lineRule="exact"/>
      <w:ind w:right="0"/>
    </w:pPr>
    <w:rPr>
      <w:vanish/>
      <w:sz w:val="12"/>
      <w:lang w:val="de-DE"/>
    </w:rPr>
  </w:style>
  <w:style w:type="character" w:styleId="Hyperlink">
    <w:name w:val="Hyperlink"/>
    <w:basedOn w:val="Absatz-Standardschriftart"/>
    <w:semiHidden/>
    <w:rPr>
      <w:u w:val="single"/>
    </w:rPr>
  </w:style>
  <w:style w:type="character" w:styleId="BesuchterHyperlink">
    <w:name w:val="FollowedHyperlink"/>
    <w:basedOn w:val="Absatz-Standardschriftart"/>
    <w:semiHidden/>
    <w:rPr>
      <w:color w:val="800080"/>
      <w:u w:val="single"/>
    </w:rPr>
  </w:style>
  <w:style w:type="paragraph" w:customStyle="1" w:styleId="Betreff">
    <w:name w:val="Betreff"/>
    <w:basedOn w:val="Standard"/>
    <w:pPr>
      <w:spacing w:line="420" w:lineRule="atLeast"/>
    </w:pPr>
    <w:rPr>
      <w:b/>
      <w:bCs/>
      <w:sz w:val="28"/>
    </w:rPr>
  </w:style>
  <w:style w:type="character" w:customStyle="1" w:styleId="Date1">
    <w:name w:val="Date1"/>
    <w:basedOn w:val="Absatz-Standardschriftart"/>
  </w:style>
  <w:style w:type="character" w:styleId="Kommentarzeichen">
    <w:name w:val="annotation reference"/>
    <w:basedOn w:val="Absatz-Standardschriftart"/>
    <w:semiHidden/>
    <w:rPr>
      <w:sz w:val="16"/>
      <w:szCs w:val="16"/>
    </w:rPr>
  </w:style>
  <w:style w:type="paragraph" w:styleId="Kommentartext">
    <w:name w:val="annotation text"/>
    <w:basedOn w:val="Standard"/>
    <w:semiHidden/>
    <w:rPr>
      <w:sz w:val="20"/>
    </w:rPr>
  </w:style>
  <w:style w:type="paragraph" w:customStyle="1" w:styleId="Kopfzeile1">
    <w:name w:val="Kopfzeile1"/>
    <w:basedOn w:val="Standard"/>
    <w:pPr>
      <w:spacing w:before="40" w:line="240" w:lineRule="atLeast"/>
      <w:ind w:right="6"/>
      <w:jc w:val="right"/>
    </w:pPr>
    <w:rPr>
      <w:szCs w:val="22"/>
      <w:lang w:val="de-DE"/>
    </w:rPr>
  </w:style>
  <w:style w:type="paragraph" w:styleId="Sprechblasentext">
    <w:name w:val="Balloon Text"/>
    <w:basedOn w:val="Standard"/>
    <w:semiHidden/>
    <w:unhideWhenUsed/>
    <w:pPr>
      <w:spacing w:line="240" w:lineRule="auto"/>
    </w:pPr>
    <w:rPr>
      <w:rFonts w:ascii="Tahoma" w:hAnsi="Tahoma" w:cs="Tahoma"/>
      <w:sz w:val="16"/>
      <w:szCs w:val="16"/>
    </w:rPr>
  </w:style>
  <w:style w:type="character" w:customStyle="1" w:styleId="SprechblasentextZchn">
    <w:name w:val="Sprechblasentext Zchn"/>
    <w:basedOn w:val="Absatz-Standardschriftart"/>
    <w:semiHidden/>
    <w:rPr>
      <w:rFonts w:ascii="Tahoma" w:hAnsi="Tahoma" w:cs="Tahoma"/>
      <w:kern w:val="4"/>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hyperlink" Target="http://facebook.com/EMOHannove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twitter.com/EMO_HANNOVER" TargetMode="External"/><Relationship Id="rId17" Type="http://schemas.openxmlformats.org/officeDocument/2006/relationships/image" Target="media/image3.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de.industryarena.com/emo-hannover" TargetMode="External"/><Relationship Id="rId20" Type="http://schemas.openxmlformats.org/officeDocument/2006/relationships/hyperlink" Target="http://www.youtube.com/metaltradefair"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mo-hannover.de" TargetMode="External"/><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image" Target="media/image2.jpeg"/><Relationship Id="rId23" Type="http://schemas.openxmlformats.org/officeDocument/2006/relationships/header" Target="header2.xml"/><Relationship Id="rId10" Type="http://schemas.openxmlformats.org/officeDocument/2006/relationships/hyperlink" Target="http://www.emo-hannover" TargetMode="External"/><Relationship Id="rId19" Type="http://schemas.openxmlformats.org/officeDocument/2006/relationships/image" Target="media/image4.png"/><Relationship Id="rId4" Type="http://schemas.microsoft.com/office/2007/relationships/stylesWithEffects" Target="stylesWithEffects.xml"/><Relationship Id="rId9" Type="http://schemas.openxmlformats.org/officeDocument/2006/relationships/hyperlink" Target="http://www.emo-hannover.de/" TargetMode="External"/><Relationship Id="rId14" Type="http://schemas.openxmlformats.org/officeDocument/2006/relationships/hyperlink" Target="http://twitter.com/EMO_HANNOVER" TargetMode="External"/><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becker\Anwendungsdaten\Microsoft\Templates\EMO2017\10_for_presseinformationEMO2017_eng.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63FC2F-6543-402E-AF39-1ADB788CB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10_for_presseinformationEMO2017_eng.dotx</Template>
  <TotalTime>0</TotalTime>
  <Pages>4</Pages>
  <Words>568</Words>
  <Characters>4835</Characters>
  <Application>Microsoft Office Word</Application>
  <DocSecurity>0</DocSecurity>
  <Lines>40</Lines>
  <Paragraphs>10</Paragraphs>
  <ScaleCrop>false</ScaleCrop>
  <HeadingPairs>
    <vt:vector size="2" baseType="variant">
      <vt:variant>
        <vt:lpstr>Titel</vt:lpstr>
      </vt:variant>
      <vt:variant>
        <vt:i4>1</vt:i4>
      </vt:variant>
    </vt:vector>
  </HeadingPairs>
  <TitlesOfParts>
    <vt:vector size="1" baseType="lpstr">
      <vt:lpstr>Briefbogen EMO</vt:lpstr>
    </vt:vector>
  </TitlesOfParts>
  <Company>sth</Company>
  <LinksUpToDate>false</LinksUpToDate>
  <CharactersWithSpaces>5393</CharactersWithSpaces>
  <SharedDoc>false</SharedDoc>
  <HLinks>
    <vt:vector size="6" baseType="variant">
      <vt:variant>
        <vt:i4>6815846</vt:i4>
      </vt:variant>
      <vt:variant>
        <vt:i4>1280</vt:i4>
      </vt:variant>
      <vt:variant>
        <vt:i4>1025</vt:i4>
      </vt:variant>
      <vt:variant>
        <vt:i4>1</vt:i4>
      </vt:variant>
      <vt:variant>
        <vt:lpwstr>ohnegen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Briefbogen EMO</dc:title>
  <dc:creator>Becker, Sylke</dc:creator>
  <cp:lastModifiedBy>Iris Reinhart</cp:lastModifiedBy>
  <cp:revision>2</cp:revision>
  <cp:lastPrinted>2016-08-15T10:16:00Z</cp:lastPrinted>
  <dcterms:created xsi:type="dcterms:W3CDTF">2017-04-26T08:31:00Z</dcterms:created>
  <dcterms:modified xsi:type="dcterms:W3CDTF">2017-04-26T08:31:00Z</dcterms:modified>
</cp:coreProperties>
</file>